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3B32A" w14:textId="77777777" w:rsidR="00B632C0" w:rsidRDefault="005B0F4E">
      <w:pPr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Usługi społeczne na rzecz rodziny.</w:t>
      </w:r>
    </w:p>
    <w:tbl>
      <w:tblPr>
        <w:tblStyle w:val="Tabela-Siatka"/>
        <w:tblW w:w="16509" w:type="dxa"/>
        <w:tblInd w:w="-295" w:type="dxa"/>
        <w:tblLayout w:type="fixed"/>
        <w:tblLook w:val="04A0" w:firstRow="1" w:lastRow="0" w:firstColumn="1" w:lastColumn="0" w:noHBand="0" w:noVBand="1"/>
      </w:tblPr>
      <w:tblGrid>
        <w:gridCol w:w="631"/>
        <w:gridCol w:w="1469"/>
        <w:gridCol w:w="1410"/>
        <w:gridCol w:w="1486"/>
        <w:gridCol w:w="3510"/>
        <w:gridCol w:w="959"/>
        <w:gridCol w:w="1425"/>
        <w:gridCol w:w="5619"/>
      </w:tblGrid>
      <w:tr w:rsidR="00B632C0" w14:paraId="50C6555E" w14:textId="77777777">
        <w:trPr>
          <w:trHeight w:val="791"/>
        </w:trPr>
        <w:tc>
          <w:tcPr>
            <w:tcW w:w="630" w:type="dxa"/>
            <w:shd w:val="clear" w:color="auto" w:fill="77BC65"/>
            <w:vAlign w:val="center"/>
          </w:tcPr>
          <w:p w14:paraId="1D5D370A" w14:textId="77777777" w:rsidR="00B632C0" w:rsidRDefault="005B0F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469" w:type="dxa"/>
            <w:shd w:val="clear" w:color="auto" w:fill="77BC65"/>
            <w:vAlign w:val="center"/>
          </w:tcPr>
          <w:p w14:paraId="1C1539E0" w14:textId="77777777" w:rsidR="00B632C0" w:rsidRDefault="005B0F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Dział usługi</w:t>
            </w:r>
          </w:p>
        </w:tc>
        <w:tc>
          <w:tcPr>
            <w:tcW w:w="1410" w:type="dxa"/>
            <w:shd w:val="clear" w:color="auto" w:fill="77BC65"/>
            <w:vAlign w:val="center"/>
          </w:tcPr>
          <w:p w14:paraId="755A0589" w14:textId="77777777" w:rsidR="00B632C0" w:rsidRDefault="005B0F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Nazwa usługi</w:t>
            </w:r>
          </w:p>
        </w:tc>
        <w:tc>
          <w:tcPr>
            <w:tcW w:w="1486" w:type="dxa"/>
            <w:shd w:val="clear" w:color="auto" w:fill="77BC65"/>
            <w:vAlign w:val="center"/>
          </w:tcPr>
          <w:p w14:paraId="19935DB2" w14:textId="77777777" w:rsidR="00B632C0" w:rsidRDefault="005B0F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Forma usługi</w:t>
            </w:r>
          </w:p>
        </w:tc>
        <w:tc>
          <w:tcPr>
            <w:tcW w:w="3510" w:type="dxa"/>
            <w:shd w:val="clear" w:color="auto" w:fill="77BC65"/>
            <w:vAlign w:val="center"/>
          </w:tcPr>
          <w:p w14:paraId="457E3222" w14:textId="77777777" w:rsidR="00B632C0" w:rsidRDefault="005B0F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Kwalifikacje wykonawcy</w:t>
            </w:r>
          </w:p>
        </w:tc>
        <w:tc>
          <w:tcPr>
            <w:tcW w:w="959" w:type="dxa"/>
            <w:shd w:val="clear" w:color="auto" w:fill="77BC65"/>
            <w:vAlign w:val="center"/>
          </w:tcPr>
          <w:p w14:paraId="15560C3C" w14:textId="77777777" w:rsidR="00B632C0" w:rsidRDefault="005B0F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Odbiorca usługi</w:t>
            </w:r>
          </w:p>
        </w:tc>
        <w:tc>
          <w:tcPr>
            <w:tcW w:w="1425" w:type="dxa"/>
            <w:tcBorders>
              <w:right w:val="nil"/>
            </w:tcBorders>
            <w:shd w:val="clear" w:color="auto" w:fill="77BC65"/>
            <w:vAlign w:val="center"/>
          </w:tcPr>
          <w:p w14:paraId="21201105" w14:textId="77777777" w:rsidR="00B632C0" w:rsidRDefault="005B0F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Miejsce realizacji usługi</w:t>
            </w:r>
          </w:p>
        </w:tc>
        <w:tc>
          <w:tcPr>
            <w:tcW w:w="5618" w:type="dxa"/>
            <w:shd w:val="clear" w:color="auto" w:fill="77BC65"/>
            <w:vAlign w:val="center"/>
          </w:tcPr>
          <w:p w14:paraId="6639C1A2" w14:textId="77777777" w:rsidR="00B632C0" w:rsidRDefault="005B0F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Opis usługi</w:t>
            </w:r>
          </w:p>
        </w:tc>
      </w:tr>
      <w:tr w:rsidR="00B632C0" w14:paraId="266510B4" w14:textId="77777777">
        <w:tc>
          <w:tcPr>
            <w:tcW w:w="630" w:type="dxa"/>
            <w:vMerge w:val="restart"/>
            <w:vAlign w:val="center"/>
          </w:tcPr>
          <w:p w14:paraId="63C5D81B" w14:textId="77777777" w:rsidR="00B632C0" w:rsidRDefault="005B0F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69" w:type="dxa"/>
            <w:vMerge w:val="restart"/>
          </w:tcPr>
          <w:p w14:paraId="38005F4C" w14:textId="77777777" w:rsidR="00B632C0" w:rsidRDefault="005B0F4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Usługi wczesnej interwencji  i wspomagania rozwoju dzieci i młodzieży</w:t>
            </w:r>
          </w:p>
          <w:p w14:paraId="0154B823" w14:textId="77777777" w:rsidR="00B632C0" w:rsidRDefault="00B632C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A28BBCE" w14:textId="77777777" w:rsidR="00B632C0" w:rsidRDefault="00B632C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B9A44D" w14:textId="77777777" w:rsidR="00B632C0" w:rsidRDefault="00B632C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7E11AD8" w14:textId="77777777" w:rsidR="00B632C0" w:rsidRDefault="00B632C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1CF8BE4" w14:textId="77777777" w:rsidR="00B632C0" w:rsidRDefault="00B632C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2365EE1" w14:textId="77777777" w:rsidR="00B632C0" w:rsidRDefault="00B632C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AE2A84B" w14:textId="77777777" w:rsidR="00B632C0" w:rsidRDefault="00B632C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45F2BD2" w14:textId="77777777" w:rsidR="00B632C0" w:rsidRDefault="00B632C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2210AAF" w14:textId="77777777" w:rsidR="00B632C0" w:rsidRDefault="00B632C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8A3848F" w14:textId="77777777" w:rsidR="00B632C0" w:rsidRDefault="00B632C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4214981" w14:textId="77777777" w:rsidR="00B632C0" w:rsidRDefault="00B632C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C0DA564" w14:textId="77777777" w:rsidR="00B632C0" w:rsidRDefault="00B632C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28ECAC4" w14:textId="77777777" w:rsidR="00B632C0" w:rsidRDefault="00B632C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B058815" w14:textId="77777777" w:rsidR="00B632C0" w:rsidRDefault="00B632C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E428764" w14:textId="77777777" w:rsidR="00B632C0" w:rsidRDefault="00B632C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950C13F" w14:textId="77777777" w:rsidR="00B632C0" w:rsidRDefault="00B632C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A127763" w14:textId="77777777" w:rsidR="00B632C0" w:rsidRDefault="00B632C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17AE137" w14:textId="77777777" w:rsidR="00B632C0" w:rsidRDefault="00B632C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21EC311" w14:textId="77777777" w:rsidR="00B632C0" w:rsidRDefault="00B632C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12E0C9C" w14:textId="77777777" w:rsidR="00B632C0" w:rsidRDefault="00B632C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EA6A7AD" w14:textId="77777777" w:rsidR="00B632C0" w:rsidRDefault="005B0F4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Psycholog dziecięcy</w:t>
            </w:r>
          </w:p>
        </w:tc>
        <w:tc>
          <w:tcPr>
            <w:tcW w:w="1486" w:type="dxa"/>
          </w:tcPr>
          <w:p w14:paraId="2A7B4ABA" w14:textId="77777777" w:rsidR="00B632C0" w:rsidRDefault="005B0F4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Poradnictwo indywidualne i grupowe</w:t>
            </w:r>
          </w:p>
        </w:tc>
        <w:tc>
          <w:tcPr>
            <w:tcW w:w="3510" w:type="dxa"/>
          </w:tcPr>
          <w:p w14:paraId="56EE81DC" w14:textId="77777777" w:rsidR="00B632C0" w:rsidRDefault="005B0F4E">
            <w:pPr>
              <w:pStyle w:val="Akapitzlist"/>
              <w:widowControl w:val="0"/>
              <w:numPr>
                <w:ilvl w:val="0"/>
                <w:numId w:val="21"/>
              </w:num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Ukończone studia jednolite magisterskie na kierunku psychologia</w:t>
            </w:r>
          </w:p>
        </w:tc>
        <w:tc>
          <w:tcPr>
            <w:tcW w:w="959" w:type="dxa"/>
          </w:tcPr>
          <w:p w14:paraId="16F8A8EB" w14:textId="439BC5A0" w:rsidR="00B632C0" w:rsidRDefault="005B0F4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Mieszkaniec </w:t>
            </w:r>
            <w:r w:rsidR="00DD213E">
              <w:rPr>
                <w:rFonts w:ascii="Times New Roman" w:eastAsia="Calibri" w:hAnsi="Times New Roman" w:cs="Times New Roman"/>
                <w:sz w:val="20"/>
                <w:szCs w:val="20"/>
              </w:rPr>
              <w:t>gminy Redzikowo</w:t>
            </w:r>
          </w:p>
        </w:tc>
        <w:tc>
          <w:tcPr>
            <w:tcW w:w="1425" w:type="dxa"/>
            <w:tcBorders>
              <w:right w:val="nil"/>
            </w:tcBorders>
          </w:tcPr>
          <w:p w14:paraId="5C750A99" w14:textId="77777777" w:rsidR="00B632C0" w:rsidRDefault="005B0F4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Gabinet psychologa/sala CUS/ wizyta domowa</w:t>
            </w:r>
          </w:p>
        </w:tc>
        <w:tc>
          <w:tcPr>
            <w:tcW w:w="5618" w:type="dxa"/>
          </w:tcPr>
          <w:p w14:paraId="11247783" w14:textId="77777777" w:rsidR="00B632C0" w:rsidRDefault="005B0F4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konsultacja psychologiczna m. in. z zakresu zaburzeń snu, jedzenia, adaptacji, niepokojących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zachowań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dziecka (opóźnienia czy regresu w rozwoju poszczególnych funkcji), przeżywania lęków, trudności w nawiązaniu relacji,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zachowań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wskazujących na jednostkę chorobową, a także różnymi zdarzeniami losowymi, traumami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itp</w:t>
            </w:r>
            <w:proofErr w:type="spellEnd"/>
          </w:p>
          <w:p w14:paraId="3F098D98" w14:textId="77777777" w:rsidR="00B632C0" w:rsidRDefault="005B0F4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wzmocnienie i pokazanie mocnych stron jako rodzica, a także wsparcie w rozwiązaniu problemów, które sprawiają trudność na konkretnym etapie rozwoju dziecka,</w:t>
            </w:r>
          </w:p>
          <w:p w14:paraId="6C89D21D" w14:textId="77777777" w:rsidR="00B632C0" w:rsidRDefault="005B0F4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wzmacnianie kompetencji rodzicielskich</w:t>
            </w:r>
          </w:p>
          <w:p w14:paraId="7E4E90D3" w14:textId="77777777" w:rsidR="00B632C0" w:rsidRDefault="005B0F4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pomoc w wyborze zajęć dodatkowych, czy tych wspomagających rozwój dziecka,</w:t>
            </w:r>
          </w:p>
          <w:p w14:paraId="2716FD3E" w14:textId="77777777" w:rsidR="00B632C0" w:rsidRDefault="005B0F4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dobór zabawek i zabaw adekwatnych do wieku, doboru literatury z zakresu psychologii rozwojowej</w:t>
            </w:r>
          </w:p>
          <w:p w14:paraId="37FE007A" w14:textId="77777777" w:rsidR="00B632C0" w:rsidRDefault="00B632C0">
            <w:pPr>
              <w:pStyle w:val="Akapitzlist"/>
              <w:widowControl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32C0" w14:paraId="426DC353" w14:textId="77777777">
        <w:trPr>
          <w:trHeight w:val="2085"/>
        </w:trPr>
        <w:tc>
          <w:tcPr>
            <w:tcW w:w="630" w:type="dxa"/>
            <w:vMerge/>
            <w:vAlign w:val="center"/>
          </w:tcPr>
          <w:p w14:paraId="0E3E8EB4" w14:textId="77777777" w:rsidR="00B632C0" w:rsidRDefault="00B632C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14:paraId="10F5438B" w14:textId="77777777" w:rsidR="00B632C0" w:rsidRDefault="00B632C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2C2CEF28" w14:textId="77777777" w:rsidR="00B632C0" w:rsidRDefault="005B0F4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Logopeda</w:t>
            </w:r>
          </w:p>
        </w:tc>
        <w:tc>
          <w:tcPr>
            <w:tcW w:w="1486" w:type="dxa"/>
          </w:tcPr>
          <w:p w14:paraId="52DFAC32" w14:textId="77777777" w:rsidR="00B632C0" w:rsidRDefault="005B0F4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Poradnictwo indywidualne i grupowe</w:t>
            </w:r>
          </w:p>
        </w:tc>
        <w:tc>
          <w:tcPr>
            <w:tcW w:w="3510" w:type="dxa"/>
          </w:tcPr>
          <w:p w14:paraId="69DDCBC2" w14:textId="77777777" w:rsidR="00B632C0" w:rsidRDefault="005B0F4E">
            <w:pPr>
              <w:pStyle w:val="NormalnyWeb"/>
              <w:widowControl w:val="0"/>
              <w:numPr>
                <w:ilvl w:val="0"/>
                <w:numId w:val="20"/>
              </w:numPr>
              <w:spacing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Ukończone studia wyższe na kierunku lub w specjalności logopedia, obejmujące w programie nauczania co najmniej 800 godzin kształcenia w zakresie logopedii i uzyskanie tytułu licencjata lub magistra;</w:t>
            </w:r>
          </w:p>
          <w:p w14:paraId="7CDECA42" w14:textId="77777777" w:rsidR="00B632C0" w:rsidRDefault="005B0F4E">
            <w:pPr>
              <w:pStyle w:val="NormalnyWeb"/>
              <w:widowControl w:val="0"/>
              <w:spacing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</w:t>
            </w:r>
          </w:p>
          <w:p w14:paraId="0A023EB1" w14:textId="77777777" w:rsidR="00B632C0" w:rsidRDefault="005B0F4E">
            <w:pPr>
              <w:pStyle w:val="NormalnyWeb"/>
              <w:widowControl w:val="0"/>
              <w:numPr>
                <w:ilvl w:val="0"/>
                <w:numId w:val="20"/>
              </w:numPr>
              <w:spacing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ukończone studia wyższe i uzyskanie tytułu magistra oraz ukończone studia podyplomowe z logopedii, obejmujące co najmniej 600 godzin kształcenia w zakresie logopedii.</w:t>
            </w:r>
          </w:p>
          <w:p w14:paraId="132BB165" w14:textId="77777777" w:rsidR="00B632C0" w:rsidRDefault="00B632C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14:paraId="0E411FCC" w14:textId="01ED8F06" w:rsidR="00B632C0" w:rsidRDefault="005B0F4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Mieszkaniec </w:t>
            </w:r>
            <w:r w:rsidR="00DD213E">
              <w:rPr>
                <w:rFonts w:ascii="Times New Roman" w:eastAsia="Calibri" w:hAnsi="Times New Roman" w:cs="Times New Roman"/>
                <w:sz w:val="20"/>
                <w:szCs w:val="20"/>
              </w:rPr>
              <w:t>gminy Redzikowo</w:t>
            </w:r>
          </w:p>
        </w:tc>
        <w:tc>
          <w:tcPr>
            <w:tcW w:w="1425" w:type="dxa"/>
            <w:tcBorders>
              <w:right w:val="nil"/>
            </w:tcBorders>
          </w:tcPr>
          <w:p w14:paraId="736DA01C" w14:textId="77777777" w:rsidR="00B632C0" w:rsidRDefault="005B0F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Gabinet logopedy/sala CUS/ wizyta domowa</w:t>
            </w:r>
          </w:p>
        </w:tc>
        <w:tc>
          <w:tcPr>
            <w:tcW w:w="5618" w:type="dxa"/>
          </w:tcPr>
          <w:p w14:paraId="4FA44B8E" w14:textId="77777777" w:rsidR="00B632C0" w:rsidRDefault="005B0F4E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doradztwo i konsultacja logopedyczna,</w:t>
            </w:r>
          </w:p>
          <w:p w14:paraId="6CF36A50" w14:textId="77777777" w:rsidR="00B632C0" w:rsidRDefault="005B0F4E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likwidowanie lub zmniejszanie zaburzeń komunikacyjnych dzieci i młodzieży,</w:t>
            </w:r>
          </w:p>
          <w:p w14:paraId="51427633" w14:textId="77777777" w:rsidR="00B632C0" w:rsidRDefault="005B0F4E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prowadzenie ćwiczeń kształtujących prawidłową mowę i doskonalące mowę już ukształtowaną,</w:t>
            </w:r>
          </w:p>
          <w:p w14:paraId="7DBD552B" w14:textId="77777777" w:rsidR="00B632C0" w:rsidRDefault="005B0F4E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prowadzenie pracy profilaktycznej i terapeutycznej w zakresie czytania i pisania,</w:t>
            </w:r>
          </w:p>
          <w:p w14:paraId="6379603C" w14:textId="77777777" w:rsidR="00B632C0" w:rsidRDefault="005B0F4E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ustalanie postępowania korekcyjno-terapeutycznego</w:t>
            </w:r>
          </w:p>
        </w:tc>
      </w:tr>
      <w:tr w:rsidR="00B632C0" w14:paraId="64FC550C" w14:textId="77777777">
        <w:trPr>
          <w:trHeight w:val="771"/>
        </w:trPr>
        <w:tc>
          <w:tcPr>
            <w:tcW w:w="630" w:type="dxa"/>
            <w:vMerge/>
            <w:vAlign w:val="center"/>
          </w:tcPr>
          <w:p w14:paraId="07EB25B7" w14:textId="77777777" w:rsidR="00B632C0" w:rsidRDefault="00B632C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14:paraId="631299CC" w14:textId="77777777" w:rsidR="00B632C0" w:rsidRDefault="00B632C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5BA3096A" w14:textId="77777777" w:rsidR="00B632C0" w:rsidRDefault="005B0F4E">
            <w:pPr>
              <w:pStyle w:val="Zawartotabeli"/>
              <w:rPr>
                <w:rFonts w:eastAsia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Rozwój motoryki dużej i motoryki małej</w:t>
            </w:r>
          </w:p>
        </w:tc>
        <w:tc>
          <w:tcPr>
            <w:tcW w:w="1486" w:type="dxa"/>
          </w:tcPr>
          <w:p w14:paraId="18AD0D57" w14:textId="77777777" w:rsidR="00B632C0" w:rsidRDefault="005B0F4E">
            <w:pPr>
              <w:pStyle w:val="Zawartotabeli"/>
              <w:rPr>
                <w:rFonts w:eastAsia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Poradnictwo indywidualne</w:t>
            </w:r>
          </w:p>
        </w:tc>
        <w:tc>
          <w:tcPr>
            <w:tcW w:w="3510" w:type="dxa"/>
          </w:tcPr>
          <w:p w14:paraId="41E57050" w14:textId="77777777" w:rsidR="00B632C0" w:rsidRDefault="005B0F4E">
            <w:pPr>
              <w:pStyle w:val="Zawartotabeli"/>
              <w:numPr>
                <w:ilvl w:val="0"/>
                <w:numId w:val="20"/>
              </w:numPr>
              <w:rPr>
                <w:rFonts w:eastAsia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Ukończone studia pierwszego stopnia na kierunku pedagogika, bądź kierunku pokrewnym, oraz ukończone szkolenia specjalistyczne.</w:t>
            </w:r>
          </w:p>
        </w:tc>
        <w:tc>
          <w:tcPr>
            <w:tcW w:w="959" w:type="dxa"/>
          </w:tcPr>
          <w:p w14:paraId="1A127F43" w14:textId="0B5215CB" w:rsidR="00B632C0" w:rsidRDefault="005B0F4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Mieszkaniec </w:t>
            </w:r>
            <w:r w:rsidR="00DD213E">
              <w:rPr>
                <w:rFonts w:ascii="Times New Roman" w:eastAsia="Calibri" w:hAnsi="Times New Roman" w:cs="Times New Roman"/>
                <w:sz w:val="20"/>
                <w:szCs w:val="20"/>
              </w:rPr>
              <w:t>gminy Redzikowo</w:t>
            </w:r>
          </w:p>
        </w:tc>
        <w:tc>
          <w:tcPr>
            <w:tcW w:w="1425" w:type="dxa"/>
            <w:tcBorders>
              <w:right w:val="nil"/>
            </w:tcBorders>
          </w:tcPr>
          <w:p w14:paraId="52A8EAC8" w14:textId="77777777" w:rsidR="00B632C0" w:rsidRDefault="005B0F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Gabinet terapeutyczny</w:t>
            </w:r>
          </w:p>
        </w:tc>
        <w:tc>
          <w:tcPr>
            <w:tcW w:w="5618" w:type="dxa"/>
          </w:tcPr>
          <w:p w14:paraId="3543D266" w14:textId="77777777" w:rsidR="00B632C0" w:rsidRDefault="005B0F4E">
            <w:pPr>
              <w:pStyle w:val="Zawartotabeli"/>
              <w:numPr>
                <w:ilvl w:val="0"/>
                <w:numId w:val="12"/>
              </w:numPr>
              <w:jc w:val="both"/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konsultacja diagnostyczna w zakresie trudności manualnych, trudności grafomotorycznych, szybkości ruchów nieadekwatnych do zadania, obniżonego graficznego poziomu pisma, nieprawidłowego napięcia mięśniowego w obrębie kończyny górnej, problemów z analizą wzrokową i słuchową, stymulowania motoryki dużej, osłabionych mechanizmów równowagi,</w:t>
            </w:r>
          </w:p>
          <w:p w14:paraId="05EB616F" w14:textId="77777777" w:rsidR="00B632C0" w:rsidRDefault="005B0F4E">
            <w:pPr>
              <w:pStyle w:val="Zawartotabeli"/>
              <w:numPr>
                <w:ilvl w:val="0"/>
                <w:numId w:val="12"/>
              </w:numPr>
              <w:jc w:val="both"/>
              <w:rPr>
                <w:rFonts w:eastAsia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rozwijanie koncentracji,</w:t>
            </w:r>
          </w:p>
          <w:p w14:paraId="320592A7" w14:textId="77777777" w:rsidR="00B632C0" w:rsidRDefault="005B0F4E">
            <w:pPr>
              <w:pStyle w:val="Zawartotabeli"/>
              <w:numPr>
                <w:ilvl w:val="0"/>
                <w:numId w:val="12"/>
              </w:numPr>
              <w:jc w:val="both"/>
              <w:rPr>
                <w:rFonts w:eastAsia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lastRenderedPageBreak/>
              <w:t>prowadzenie poradnictwa profilaktycznego w  zakresie kształtowania nawyku prawidłowej postawy w różnych pozycjach i czynnościach oraz rozwoju prawidłowego chwytu pisarskiego,</w:t>
            </w:r>
          </w:p>
          <w:p w14:paraId="1AD7D468" w14:textId="77777777" w:rsidR="00B632C0" w:rsidRDefault="005B0F4E">
            <w:pPr>
              <w:pStyle w:val="Zawartotabeli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ustalenie postępowania </w:t>
            </w:r>
            <w:proofErr w:type="spellStart"/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korekcyjno</w:t>
            </w:r>
            <w:proofErr w:type="spellEnd"/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 - terapeutycznego</w:t>
            </w:r>
          </w:p>
        </w:tc>
      </w:tr>
      <w:tr w:rsidR="00B632C0" w14:paraId="3F80C98C" w14:textId="77777777">
        <w:trPr>
          <w:trHeight w:val="839"/>
        </w:trPr>
        <w:tc>
          <w:tcPr>
            <w:tcW w:w="630" w:type="dxa"/>
            <w:vMerge/>
            <w:vAlign w:val="center"/>
          </w:tcPr>
          <w:p w14:paraId="3F57A133" w14:textId="77777777" w:rsidR="00B632C0" w:rsidRDefault="00B632C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14:paraId="1FCFF453" w14:textId="77777777" w:rsidR="00B632C0" w:rsidRDefault="00B632C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7DCE2FB" w14:textId="77777777" w:rsidR="00B632C0" w:rsidRDefault="005B0F4E">
            <w:pPr>
              <w:pStyle w:val="Zawartotabeli"/>
              <w:rPr>
                <w:rFonts w:eastAsia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EEG </w:t>
            </w:r>
            <w:proofErr w:type="spellStart"/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Biofeedback</w:t>
            </w:r>
            <w:proofErr w:type="spellEnd"/>
          </w:p>
        </w:tc>
        <w:tc>
          <w:tcPr>
            <w:tcW w:w="1486" w:type="dxa"/>
          </w:tcPr>
          <w:p w14:paraId="3FFC6DF5" w14:textId="77777777" w:rsidR="00B632C0" w:rsidRDefault="005B0F4E">
            <w:pPr>
              <w:pStyle w:val="Zawartotabeli"/>
              <w:rPr>
                <w:rFonts w:eastAsia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Poradnictwo indywidualne</w:t>
            </w:r>
          </w:p>
        </w:tc>
        <w:tc>
          <w:tcPr>
            <w:tcW w:w="3510" w:type="dxa"/>
          </w:tcPr>
          <w:p w14:paraId="52132160" w14:textId="77777777" w:rsidR="00B632C0" w:rsidRDefault="005B0F4E">
            <w:pPr>
              <w:pStyle w:val="Zawartotabeli"/>
              <w:numPr>
                <w:ilvl w:val="0"/>
                <w:numId w:val="20"/>
              </w:numPr>
              <w:rPr>
                <w:rFonts w:eastAsia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Ukończone studia pierwszego stopnia na kierunku pedagogika, bądź kierunku pokrewnym, oraz ukończone szkolenia specjalistyczne.</w:t>
            </w:r>
          </w:p>
        </w:tc>
        <w:tc>
          <w:tcPr>
            <w:tcW w:w="959" w:type="dxa"/>
          </w:tcPr>
          <w:p w14:paraId="42F443C1" w14:textId="0B359AE3" w:rsidR="00B632C0" w:rsidRDefault="005B0F4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Mieszkaniec </w:t>
            </w:r>
            <w:r w:rsidR="00DD213E">
              <w:rPr>
                <w:rFonts w:ascii="Times New Roman" w:eastAsia="Calibri" w:hAnsi="Times New Roman" w:cs="Times New Roman"/>
                <w:sz w:val="20"/>
                <w:szCs w:val="20"/>
              </w:rPr>
              <w:t>gminy Redzikowo</w:t>
            </w:r>
          </w:p>
        </w:tc>
        <w:tc>
          <w:tcPr>
            <w:tcW w:w="1425" w:type="dxa"/>
            <w:tcBorders>
              <w:right w:val="nil"/>
            </w:tcBorders>
          </w:tcPr>
          <w:p w14:paraId="2FD821D3" w14:textId="77777777" w:rsidR="00B632C0" w:rsidRDefault="005B0F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Gabinet terapeutyczny</w:t>
            </w:r>
          </w:p>
        </w:tc>
        <w:tc>
          <w:tcPr>
            <w:tcW w:w="5618" w:type="dxa"/>
          </w:tcPr>
          <w:p w14:paraId="119665E9" w14:textId="77777777" w:rsidR="00B632C0" w:rsidRDefault="005B0F4E">
            <w:pPr>
              <w:pStyle w:val="Zawartotabeli"/>
              <w:numPr>
                <w:ilvl w:val="0"/>
                <w:numId w:val="13"/>
              </w:numPr>
              <w:jc w:val="both"/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badanie EEG </w:t>
            </w:r>
            <w:proofErr w:type="spellStart"/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Biofeedback</w:t>
            </w:r>
            <w:proofErr w:type="spellEnd"/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 wraz z analizą QEEG (informacja o rozmieszczeniu i aktywności elektrycznej mózgu z wybranych obszarów),</w:t>
            </w:r>
          </w:p>
          <w:p w14:paraId="51D04F58" w14:textId="77777777" w:rsidR="00B632C0" w:rsidRDefault="005B0F4E">
            <w:pPr>
              <w:pStyle w:val="Zawartotabeli"/>
              <w:numPr>
                <w:ilvl w:val="0"/>
                <w:numId w:val="13"/>
              </w:numPr>
              <w:jc w:val="both"/>
              <w:rPr>
                <w:rFonts w:eastAsia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omówienie wyniku badania i ustalenie postępowania </w:t>
            </w:r>
            <w:proofErr w:type="spellStart"/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korekcyjno</w:t>
            </w:r>
            <w:proofErr w:type="spellEnd"/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 – terapeutycznego</w:t>
            </w:r>
          </w:p>
        </w:tc>
      </w:tr>
      <w:tr w:rsidR="00B632C0" w14:paraId="1C5D0A35" w14:textId="77777777">
        <w:trPr>
          <w:trHeight w:val="837"/>
        </w:trPr>
        <w:tc>
          <w:tcPr>
            <w:tcW w:w="630" w:type="dxa"/>
            <w:vMerge/>
            <w:vAlign w:val="center"/>
          </w:tcPr>
          <w:p w14:paraId="4AC0CCE3" w14:textId="77777777" w:rsidR="00B632C0" w:rsidRDefault="00B632C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14:paraId="6180EFD0" w14:textId="77777777" w:rsidR="00B632C0" w:rsidRDefault="00B632C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2A7CE61D" w14:textId="77777777" w:rsidR="00B632C0" w:rsidRDefault="005B0F4E">
            <w:pPr>
              <w:pStyle w:val="Zawartotabeli"/>
              <w:rPr>
                <w:rFonts w:eastAsia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Trening umiejętności społecznych</w:t>
            </w:r>
          </w:p>
        </w:tc>
        <w:tc>
          <w:tcPr>
            <w:tcW w:w="1486" w:type="dxa"/>
          </w:tcPr>
          <w:p w14:paraId="1494C16D" w14:textId="77777777" w:rsidR="00B632C0" w:rsidRDefault="005B0F4E">
            <w:pPr>
              <w:pStyle w:val="Zawartotabeli"/>
              <w:rPr>
                <w:rFonts w:eastAsia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Poradnictwo indywidualne</w:t>
            </w:r>
          </w:p>
        </w:tc>
        <w:tc>
          <w:tcPr>
            <w:tcW w:w="3510" w:type="dxa"/>
          </w:tcPr>
          <w:p w14:paraId="29CD32BD" w14:textId="77777777" w:rsidR="00B632C0" w:rsidRDefault="005B0F4E">
            <w:pPr>
              <w:pStyle w:val="Zawartotabeli"/>
              <w:numPr>
                <w:ilvl w:val="0"/>
                <w:numId w:val="20"/>
              </w:num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Ukończone studia pierwszego stopnia na kierunku pedagogika, bądź kierunku pokrewnym, oraz ukończone szkolenia specjalistyczne.</w:t>
            </w:r>
          </w:p>
        </w:tc>
        <w:tc>
          <w:tcPr>
            <w:tcW w:w="959" w:type="dxa"/>
          </w:tcPr>
          <w:p w14:paraId="402042B8" w14:textId="310FA93B" w:rsidR="00B632C0" w:rsidRDefault="005B0F4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Mieszkaniec </w:t>
            </w:r>
            <w:r w:rsidR="00DD213E">
              <w:rPr>
                <w:rFonts w:ascii="Times New Roman" w:eastAsia="Calibri" w:hAnsi="Times New Roman" w:cs="Times New Roman"/>
                <w:sz w:val="20"/>
                <w:szCs w:val="20"/>
              </w:rPr>
              <w:t>gminy Redzikowo</w:t>
            </w:r>
          </w:p>
        </w:tc>
        <w:tc>
          <w:tcPr>
            <w:tcW w:w="1425" w:type="dxa"/>
            <w:tcBorders>
              <w:right w:val="nil"/>
            </w:tcBorders>
          </w:tcPr>
          <w:p w14:paraId="30AC6051" w14:textId="77777777" w:rsidR="00B632C0" w:rsidRDefault="005B0F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Gabinet terapeutyczny</w:t>
            </w:r>
          </w:p>
        </w:tc>
        <w:tc>
          <w:tcPr>
            <w:tcW w:w="5618" w:type="dxa"/>
          </w:tcPr>
          <w:p w14:paraId="5FF7C43D" w14:textId="77777777" w:rsidR="00B632C0" w:rsidRDefault="005B0F4E">
            <w:pPr>
              <w:pStyle w:val="Zawartotabeli"/>
              <w:numPr>
                <w:ilvl w:val="0"/>
                <w:numId w:val="14"/>
              </w:numPr>
              <w:jc w:val="both"/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konsultacja diagnostyczna w zakresie trzech obszarów sfery społecznej: emocji, norm i sytuacji społecznych oraz samowiedzy i samoświadomości,</w:t>
            </w:r>
          </w:p>
          <w:p w14:paraId="3F303692" w14:textId="77777777" w:rsidR="00B632C0" w:rsidRDefault="005B0F4E">
            <w:pPr>
              <w:pStyle w:val="Zawartotabeli"/>
              <w:numPr>
                <w:ilvl w:val="0"/>
                <w:numId w:val="14"/>
              </w:numPr>
              <w:jc w:val="both"/>
              <w:rPr>
                <w:rFonts w:eastAsia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ocena rozwoju mowy i komunikacji, znajomości i stosowania norm, ogólnego poziomu pobudzenia, adekwatności </w:t>
            </w:r>
            <w:proofErr w:type="spellStart"/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zachowań</w:t>
            </w:r>
            <w:proofErr w:type="spellEnd"/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 do wieku,</w:t>
            </w:r>
          </w:p>
          <w:p w14:paraId="37AA53C9" w14:textId="77777777" w:rsidR="00B632C0" w:rsidRDefault="005B0F4E">
            <w:pPr>
              <w:pStyle w:val="Zawartotabeli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ustalenie postępowania </w:t>
            </w:r>
            <w:proofErr w:type="spellStart"/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korekcyjno</w:t>
            </w:r>
            <w:proofErr w:type="spellEnd"/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 – terapeutycznego</w:t>
            </w:r>
          </w:p>
        </w:tc>
      </w:tr>
      <w:tr w:rsidR="00B632C0" w14:paraId="7297B2BC" w14:textId="77777777">
        <w:trPr>
          <w:trHeight w:val="849"/>
        </w:trPr>
        <w:tc>
          <w:tcPr>
            <w:tcW w:w="630" w:type="dxa"/>
            <w:vMerge/>
            <w:vAlign w:val="center"/>
          </w:tcPr>
          <w:p w14:paraId="385D51F8" w14:textId="77777777" w:rsidR="00B632C0" w:rsidRDefault="00B632C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14:paraId="6F1E7234" w14:textId="77777777" w:rsidR="00B632C0" w:rsidRDefault="00B632C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7E10304B" w14:textId="77777777" w:rsidR="00B632C0" w:rsidRDefault="005B0F4E">
            <w:pPr>
              <w:pStyle w:val="Zawartotabeli"/>
              <w:rPr>
                <w:rFonts w:eastAsia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Trening widzenia</w:t>
            </w:r>
          </w:p>
        </w:tc>
        <w:tc>
          <w:tcPr>
            <w:tcW w:w="1486" w:type="dxa"/>
          </w:tcPr>
          <w:p w14:paraId="4E19B3BE" w14:textId="77777777" w:rsidR="00B632C0" w:rsidRDefault="005B0F4E">
            <w:pPr>
              <w:pStyle w:val="Zawartotabeli"/>
              <w:rPr>
                <w:rFonts w:eastAsia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Poradnictwo indywidualne</w:t>
            </w:r>
          </w:p>
        </w:tc>
        <w:tc>
          <w:tcPr>
            <w:tcW w:w="3510" w:type="dxa"/>
          </w:tcPr>
          <w:p w14:paraId="4B115BA9" w14:textId="77777777" w:rsidR="00B632C0" w:rsidRDefault="005B0F4E">
            <w:pPr>
              <w:pStyle w:val="Zawartotabeli"/>
              <w:numPr>
                <w:ilvl w:val="0"/>
                <w:numId w:val="20"/>
              </w:numPr>
              <w:rPr>
                <w:rFonts w:eastAsia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Ukończone studia pierwszego stopnia na kierunku pedagogika, bądź kierunku pokrewnym, oraz ukończone szkolenia specjalistyczne.</w:t>
            </w:r>
          </w:p>
        </w:tc>
        <w:tc>
          <w:tcPr>
            <w:tcW w:w="959" w:type="dxa"/>
          </w:tcPr>
          <w:p w14:paraId="73F641DA" w14:textId="557D768B" w:rsidR="00B632C0" w:rsidRDefault="005B0F4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Mieszkaniec </w:t>
            </w:r>
            <w:r w:rsidR="00DD213E">
              <w:rPr>
                <w:rFonts w:ascii="Times New Roman" w:eastAsia="Calibri" w:hAnsi="Times New Roman" w:cs="Times New Roman"/>
                <w:sz w:val="20"/>
                <w:szCs w:val="20"/>
              </w:rPr>
              <w:t>gminy Redzikowo</w:t>
            </w:r>
          </w:p>
        </w:tc>
        <w:tc>
          <w:tcPr>
            <w:tcW w:w="1425" w:type="dxa"/>
            <w:tcBorders>
              <w:right w:val="nil"/>
            </w:tcBorders>
          </w:tcPr>
          <w:p w14:paraId="494931C5" w14:textId="77777777" w:rsidR="00B632C0" w:rsidRDefault="005B0F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Gabinet terapeutyczny</w:t>
            </w:r>
          </w:p>
        </w:tc>
        <w:tc>
          <w:tcPr>
            <w:tcW w:w="5618" w:type="dxa"/>
          </w:tcPr>
          <w:p w14:paraId="180729DC" w14:textId="77777777" w:rsidR="00B632C0" w:rsidRDefault="005B0F4E">
            <w:pPr>
              <w:pStyle w:val="Zawartotabeli"/>
              <w:numPr>
                <w:ilvl w:val="0"/>
                <w:numId w:val="15"/>
              </w:numPr>
              <w:jc w:val="both"/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konsultacja i doradztwo w zakresie funkcjonowania systemu wzrokowego,</w:t>
            </w:r>
          </w:p>
          <w:p w14:paraId="65DDA7D9" w14:textId="77777777" w:rsidR="00B632C0" w:rsidRDefault="005B0F4E">
            <w:pPr>
              <w:pStyle w:val="Zawartotabeli"/>
              <w:numPr>
                <w:ilvl w:val="0"/>
                <w:numId w:val="15"/>
              </w:numPr>
              <w:jc w:val="both"/>
              <w:rPr>
                <w:rFonts w:eastAsia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profilaktyka wad wzroku,</w:t>
            </w:r>
          </w:p>
          <w:p w14:paraId="037D2240" w14:textId="77777777" w:rsidR="00B632C0" w:rsidRDefault="005B0F4E">
            <w:pPr>
              <w:pStyle w:val="Zawartotabeli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poradnictwo w zakresie: doboru ćwiczeń wspomagających wzrok, ćwiczeń zwiększających ruchliwość oczu, polepszania akomodacji, widzenia centralnego oraz widzenia peryferyjnego, ćwiczeń ułatwiających współpracę ośrodków wzrokowych, obuoczność i pamięć wzrokową</w:t>
            </w:r>
          </w:p>
        </w:tc>
      </w:tr>
      <w:tr w:rsidR="00B632C0" w14:paraId="15E795FB" w14:textId="77777777">
        <w:tc>
          <w:tcPr>
            <w:tcW w:w="630" w:type="dxa"/>
            <w:vMerge w:val="restart"/>
            <w:vAlign w:val="center"/>
          </w:tcPr>
          <w:p w14:paraId="40B0CD0F" w14:textId="77777777" w:rsidR="00B632C0" w:rsidRDefault="005B0F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69" w:type="dxa"/>
            <w:vMerge w:val="restart"/>
          </w:tcPr>
          <w:p w14:paraId="59B78E8A" w14:textId="77777777" w:rsidR="00B632C0" w:rsidRDefault="005B0F4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Usługi wsparcia psychologicznego, pedagogicznego i rozwijania kompetencji rodzicielskich</w:t>
            </w:r>
          </w:p>
        </w:tc>
        <w:tc>
          <w:tcPr>
            <w:tcW w:w="1410" w:type="dxa"/>
          </w:tcPr>
          <w:p w14:paraId="71E43905" w14:textId="77777777" w:rsidR="00B632C0" w:rsidRDefault="005B0F4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Psycholog</w:t>
            </w:r>
          </w:p>
        </w:tc>
        <w:tc>
          <w:tcPr>
            <w:tcW w:w="1486" w:type="dxa"/>
          </w:tcPr>
          <w:p w14:paraId="5B6C5C71" w14:textId="77777777" w:rsidR="00B632C0" w:rsidRDefault="005B0F4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Poradnictwo indywidualne i grupowe</w:t>
            </w:r>
          </w:p>
        </w:tc>
        <w:tc>
          <w:tcPr>
            <w:tcW w:w="3510" w:type="dxa"/>
          </w:tcPr>
          <w:p w14:paraId="67233CFB" w14:textId="77777777" w:rsidR="00B632C0" w:rsidRDefault="005B0F4E">
            <w:pPr>
              <w:pStyle w:val="Akapitzlist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Ukończone studia jednolite magisterskie na kierunku psychologia</w:t>
            </w:r>
          </w:p>
        </w:tc>
        <w:tc>
          <w:tcPr>
            <w:tcW w:w="959" w:type="dxa"/>
          </w:tcPr>
          <w:p w14:paraId="4DE75288" w14:textId="3ECF7C2A" w:rsidR="00B632C0" w:rsidRDefault="005B0F4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Mieszkaniec </w:t>
            </w:r>
            <w:r w:rsidR="00DD213E">
              <w:rPr>
                <w:rFonts w:ascii="Times New Roman" w:eastAsia="Calibri" w:hAnsi="Times New Roman" w:cs="Times New Roman"/>
                <w:sz w:val="20"/>
                <w:szCs w:val="20"/>
              </w:rPr>
              <w:t>gminy Redzikowo</w:t>
            </w:r>
          </w:p>
        </w:tc>
        <w:tc>
          <w:tcPr>
            <w:tcW w:w="1425" w:type="dxa"/>
            <w:tcBorders>
              <w:right w:val="nil"/>
            </w:tcBorders>
          </w:tcPr>
          <w:p w14:paraId="3E561415" w14:textId="77777777" w:rsidR="00B632C0" w:rsidRDefault="005B0F4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Gabinet psychologa/sala CUS/ wizyta domowa</w:t>
            </w:r>
          </w:p>
        </w:tc>
        <w:tc>
          <w:tcPr>
            <w:tcW w:w="5618" w:type="dxa"/>
          </w:tcPr>
          <w:p w14:paraId="074D39F5" w14:textId="77777777" w:rsidR="00B632C0" w:rsidRDefault="005B0F4E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konsultacja psychologiczna,</w:t>
            </w:r>
          </w:p>
          <w:p w14:paraId="38B514B1" w14:textId="77777777" w:rsidR="00B632C0" w:rsidRDefault="005B0F4E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udzielanie wsparcia psychologicznego</w:t>
            </w:r>
          </w:p>
        </w:tc>
      </w:tr>
      <w:tr w:rsidR="00B632C0" w14:paraId="3ED9DDD7" w14:textId="77777777">
        <w:trPr>
          <w:trHeight w:val="2429"/>
        </w:trPr>
        <w:tc>
          <w:tcPr>
            <w:tcW w:w="630" w:type="dxa"/>
            <w:vMerge/>
            <w:vAlign w:val="center"/>
          </w:tcPr>
          <w:p w14:paraId="70718331" w14:textId="77777777" w:rsidR="00B632C0" w:rsidRDefault="00B632C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14:paraId="4DC2D3CE" w14:textId="77777777" w:rsidR="00B632C0" w:rsidRDefault="00B632C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464459FB" w14:textId="77777777" w:rsidR="00B632C0" w:rsidRDefault="005B0F4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Animator czasu wolnego</w:t>
            </w:r>
          </w:p>
        </w:tc>
        <w:tc>
          <w:tcPr>
            <w:tcW w:w="1486" w:type="dxa"/>
          </w:tcPr>
          <w:p w14:paraId="473CCB59" w14:textId="77777777" w:rsidR="00B632C0" w:rsidRDefault="005B0F4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Poradnictwo grupowe</w:t>
            </w:r>
          </w:p>
        </w:tc>
        <w:tc>
          <w:tcPr>
            <w:tcW w:w="3510" w:type="dxa"/>
          </w:tcPr>
          <w:p w14:paraId="0251F505" w14:textId="77777777" w:rsidR="00B632C0" w:rsidRDefault="005B0F4E">
            <w:pPr>
              <w:pStyle w:val="Akapitzlist"/>
              <w:widowControl w:val="0"/>
              <w:numPr>
                <w:ilvl w:val="0"/>
                <w:numId w:val="20"/>
              </w:numPr>
              <w:spacing w:after="0" w:line="240" w:lineRule="auto"/>
            </w:pPr>
            <w:r>
              <w:rPr>
                <w:rStyle w:val="markedcontent"/>
                <w:rFonts w:ascii="Times New Roman" w:eastAsia="Calibri" w:hAnsi="Times New Roman" w:cs="Times New Roman"/>
                <w:sz w:val="20"/>
                <w:szCs w:val="20"/>
              </w:rPr>
              <w:t>Ukończone studia wyższe np. na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Style w:val="markedcontent"/>
                <w:rFonts w:ascii="Times New Roman" w:eastAsia="Calibri" w:hAnsi="Times New Roman" w:cs="Times New Roman"/>
                <w:sz w:val="20"/>
                <w:szCs w:val="20"/>
              </w:rPr>
              <w:t>kierunkach w zakresie rekreacji i organizacji czasu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Style w:val="markedcontent"/>
                <w:rFonts w:ascii="Times New Roman" w:eastAsia="Calibri" w:hAnsi="Times New Roman" w:cs="Times New Roman"/>
                <w:sz w:val="20"/>
                <w:szCs w:val="20"/>
              </w:rPr>
              <w:t>wolnego, animacji kultury lub pedagogiki kulturalno-oświatowej,</w:t>
            </w:r>
          </w:p>
          <w:p w14:paraId="1D317292" w14:textId="77777777" w:rsidR="00B632C0" w:rsidRDefault="005B0F4E">
            <w:pPr>
              <w:pStyle w:val="Akapitzlist"/>
              <w:widowControl w:val="0"/>
              <w:numPr>
                <w:ilvl w:val="0"/>
                <w:numId w:val="20"/>
              </w:numPr>
              <w:spacing w:after="0" w:line="240" w:lineRule="auto"/>
            </w:pPr>
            <w:r>
              <w:rPr>
                <w:rStyle w:val="markedcontent"/>
                <w:rFonts w:ascii="Times New Roman" w:eastAsia="Calibri" w:hAnsi="Times New Roman" w:cs="Times New Roman"/>
                <w:sz w:val="20"/>
                <w:szCs w:val="20"/>
              </w:rPr>
              <w:t>ukończone szkolenia/ kursy przygotowujące do postępowania z uczestnikami zajęć.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59" w:type="dxa"/>
          </w:tcPr>
          <w:p w14:paraId="0D0515E6" w14:textId="4DE2E7A3" w:rsidR="00B632C0" w:rsidRDefault="005B0F4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Mieszkaniec </w:t>
            </w:r>
            <w:r w:rsidR="00DD213E">
              <w:rPr>
                <w:rFonts w:ascii="Times New Roman" w:eastAsia="Calibri" w:hAnsi="Times New Roman" w:cs="Times New Roman"/>
                <w:sz w:val="20"/>
                <w:szCs w:val="20"/>
              </w:rPr>
              <w:t>gminy Redzikowo</w:t>
            </w:r>
          </w:p>
        </w:tc>
        <w:tc>
          <w:tcPr>
            <w:tcW w:w="1425" w:type="dxa"/>
            <w:tcBorders>
              <w:right w:val="nil"/>
            </w:tcBorders>
          </w:tcPr>
          <w:p w14:paraId="1725CE48" w14:textId="77777777" w:rsidR="00B632C0" w:rsidRDefault="005B0F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Sala CUS</w:t>
            </w:r>
          </w:p>
        </w:tc>
        <w:tc>
          <w:tcPr>
            <w:tcW w:w="5618" w:type="dxa"/>
          </w:tcPr>
          <w:p w14:paraId="20675CB3" w14:textId="77777777" w:rsidR="00B632C0" w:rsidRDefault="005B0F4E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poznanie innowacyjnych metod pracy i zabaw animacyjnych z dziećmi (warsztaty z zajęć: sportowych, plastycznych, muzycznych, teatralnych, tanecznych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itp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385C0FE0" w14:textId="77777777" w:rsidR="00B632C0" w:rsidRDefault="00B632C0">
            <w:pPr>
              <w:pStyle w:val="Akapitzlist"/>
              <w:widowControl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32C0" w14:paraId="228CF4AE" w14:textId="77777777">
        <w:tc>
          <w:tcPr>
            <w:tcW w:w="630" w:type="dxa"/>
            <w:vMerge/>
            <w:vAlign w:val="center"/>
          </w:tcPr>
          <w:p w14:paraId="4720564C" w14:textId="77777777" w:rsidR="00B632C0" w:rsidRDefault="00B632C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14:paraId="3E9B8F9B" w14:textId="77777777" w:rsidR="00B632C0" w:rsidRDefault="00B632C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70E0F9A8" w14:textId="77777777" w:rsidR="00B632C0" w:rsidRDefault="005B0F4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Asystent rodziny</w:t>
            </w:r>
          </w:p>
        </w:tc>
        <w:tc>
          <w:tcPr>
            <w:tcW w:w="1486" w:type="dxa"/>
          </w:tcPr>
          <w:p w14:paraId="01D6A5C2" w14:textId="77777777" w:rsidR="00B632C0" w:rsidRDefault="005B0F4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Poradnictwo indywidualne i grupowe</w:t>
            </w:r>
          </w:p>
        </w:tc>
        <w:tc>
          <w:tcPr>
            <w:tcW w:w="3510" w:type="dxa"/>
          </w:tcPr>
          <w:p w14:paraId="22A1C38B" w14:textId="77777777" w:rsidR="00B632C0" w:rsidRDefault="005B0F4E">
            <w:pPr>
              <w:pStyle w:val="Akapitzlist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Wykształcenie średnie lub średnie branżowe i szkolenie z zakresu pracy z dziećmi lub rodziną,</w:t>
            </w:r>
          </w:p>
          <w:p w14:paraId="32D76A97" w14:textId="77777777" w:rsidR="00B632C0" w:rsidRDefault="005B0F4E">
            <w:pPr>
              <w:pStyle w:val="Akapitzlist"/>
              <w:widowControl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udokumentowany co najmniej 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letni staż pracy z dziećmi lub rodziną</w:t>
            </w:r>
          </w:p>
          <w:p w14:paraId="0D20EB17" w14:textId="77777777" w:rsidR="00B632C0" w:rsidRDefault="005B0F4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</w:p>
          <w:p w14:paraId="42E788BA" w14:textId="77777777" w:rsidR="00B632C0" w:rsidRDefault="005B0F4E">
            <w:pPr>
              <w:pStyle w:val="Akapitzlist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ukończone studia wyższe na kierunku pedagogika, psychologia, socjologia, nauki o rodzinie lub praca socjalna</w:t>
            </w:r>
          </w:p>
          <w:p w14:paraId="47752A53" w14:textId="77777777" w:rsidR="00B632C0" w:rsidRDefault="005B0F4E">
            <w:pPr>
              <w:pStyle w:val="Akapitzlist"/>
              <w:widowControl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</w:p>
          <w:p w14:paraId="74E59B6C" w14:textId="77777777" w:rsidR="00B632C0" w:rsidRDefault="005B0F4E">
            <w:pPr>
              <w:pStyle w:val="Akapitzlist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ukończone studia wyższe na dowolnym kierunku uzupełnione szkoleniem z zakresu pracy z dziećmi lub rodziną obejmujące zakres programowy określony w Rozporządzeniu Ministra Pracy i Polityki Społecznej z dnia 9 grudnia 2011 r. w sprawie szkoleń na asystenta rodziny (Dz. U. Nr 272 poz.1608) oraz udokumentowany co najmniej roczny staż pracy z dziećmi lub rodziną</w:t>
            </w:r>
          </w:p>
          <w:p w14:paraId="2788864E" w14:textId="77777777" w:rsidR="00B632C0" w:rsidRDefault="005B0F4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</w:p>
          <w:p w14:paraId="3B9532C8" w14:textId="77777777" w:rsidR="00B632C0" w:rsidRDefault="005B0F4E">
            <w:pPr>
              <w:pStyle w:val="Akapitzlist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ukończone studia podyplomowe obejmujące zakres programowy szkolenia określony w Rozporządzeniu Ministra Pracy i Polityki Społecznej z dnia 9 grudnia 2011 r. w sprawie szkoleń na asystenta rodziny (Dz.U 2019 poz.1111 ) oraz udokumentowany co najmniej roczny staż pracy z dziećmi lub rodziną,</w:t>
            </w:r>
          </w:p>
          <w:p w14:paraId="65C9F154" w14:textId="77777777" w:rsidR="00B632C0" w:rsidRDefault="00B632C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14:paraId="0F3C1915" w14:textId="08654BC4" w:rsidR="00B632C0" w:rsidRDefault="005B0F4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Mieszkaniec </w:t>
            </w:r>
            <w:r w:rsidR="00DD213E">
              <w:rPr>
                <w:rFonts w:ascii="Times New Roman" w:eastAsia="Calibri" w:hAnsi="Times New Roman" w:cs="Times New Roman"/>
                <w:sz w:val="20"/>
                <w:szCs w:val="20"/>
              </w:rPr>
              <w:t>gminy Redziko</w:t>
            </w:r>
            <w:r w:rsidR="00DD213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wo</w:t>
            </w:r>
          </w:p>
        </w:tc>
        <w:tc>
          <w:tcPr>
            <w:tcW w:w="1425" w:type="dxa"/>
            <w:tcBorders>
              <w:right w:val="nil"/>
            </w:tcBorders>
          </w:tcPr>
          <w:p w14:paraId="0F9AEDE2" w14:textId="77777777" w:rsidR="00B632C0" w:rsidRDefault="005B0F4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Sala-pokój CUS/ wizyta domowa</w:t>
            </w:r>
          </w:p>
        </w:tc>
        <w:tc>
          <w:tcPr>
            <w:tcW w:w="5618" w:type="dxa"/>
          </w:tcPr>
          <w:p w14:paraId="45A4B3DE" w14:textId="77777777" w:rsidR="00B632C0" w:rsidRDefault="005B0F4E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Asystent rodziny to osoba, która towarzyszy rodzinie, szczególnie rodzinie z dziećmi w poszukiwaniu rozwiązań w trudnej sytuacji życiowej. Przede wszystkim:</w:t>
            </w:r>
          </w:p>
          <w:p w14:paraId="5A953166" w14:textId="77777777" w:rsidR="00B632C0" w:rsidRDefault="005B0F4E">
            <w:pPr>
              <w:widowControl w:val="0"/>
              <w:numPr>
                <w:ilvl w:val="0"/>
                <w:numId w:val="18"/>
              </w:numPr>
              <w:spacing w:beforeAutospacing="1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pomaga i wspiera w pokonywaniu trudności tak, aby rodzina w przyszłości potrafiła samodzielnie poradzić sobie z różnymi problemami.</w:t>
            </w:r>
          </w:p>
          <w:p w14:paraId="28950985" w14:textId="77777777" w:rsidR="00B632C0" w:rsidRDefault="005B0F4E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asystent jest doradcą rodziny, odnajduje mocne strony, pomaga wykorzystać posiadane zasoby rodziny, które pozwolą na pokonanie trudności.</w:t>
            </w:r>
          </w:p>
          <w:p w14:paraId="789B09A1" w14:textId="77777777" w:rsidR="00B632C0" w:rsidRDefault="005B0F4E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motywuje do podejmowania działań oraz wspiera w realizacji wyznaczonych, realnych celów.</w:t>
            </w:r>
          </w:p>
          <w:p w14:paraId="6ECD6F47" w14:textId="77777777" w:rsidR="00B632C0" w:rsidRDefault="005B0F4E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asystent zwiększa poczucie wpływu na własne życie oraz podnosi samoocenę wszystkich członków rodziny. Nie wyręcza rodziny, ale wskazuje, motywuje oraz naprowadza.</w:t>
            </w:r>
          </w:p>
          <w:p w14:paraId="5A32F87E" w14:textId="77777777" w:rsidR="00B632C0" w:rsidRDefault="005B0F4E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asystent rodziny koncentruje się na wspieraniu rodziny, towarzyszeniu w rozwoju jego członkom oraz pedagogizacji rodziców, czyli dostarczaniu im wiedzy związanej z wychowaniem dzieci (pracuje zwłaszcza nad poprawą umiejętności opiekuńczo-wychowawczych).</w:t>
            </w:r>
          </w:p>
          <w:p w14:paraId="7073E3CB" w14:textId="77777777" w:rsidR="00B632C0" w:rsidRDefault="005B0F4E">
            <w:pPr>
              <w:widowControl w:val="0"/>
              <w:numPr>
                <w:ilvl w:val="0"/>
                <w:numId w:val="18"/>
              </w:numPr>
              <w:spacing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asystent pracuje również z rodzinami dzieci z niepełnosprawnościami i kobietami w ciąży w ramach ustawy „Za życiem”.</w:t>
            </w:r>
          </w:p>
          <w:p w14:paraId="28F6E3C6" w14:textId="77777777" w:rsidR="00B632C0" w:rsidRDefault="005B0F4E">
            <w:pPr>
              <w:widowControl w:val="0"/>
              <w:spacing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Zadaniem asystenta rodziny jest wspieranie rodziny, która nie potrafi samodzielnie pokonywać trudności życiowych, zwłaszcza problemów opiekuńczo – wychowawczych. Jego działania zmierzają do jej usamodzielnienia i pozostawienia dziecka w rodzinie lub powrotu dziecka umieszczonego w pieczy zastępczej do rodziców.</w:t>
            </w:r>
          </w:p>
        </w:tc>
      </w:tr>
      <w:tr w:rsidR="00B632C0" w14:paraId="6F877598" w14:textId="77777777">
        <w:tc>
          <w:tcPr>
            <w:tcW w:w="630" w:type="dxa"/>
            <w:vMerge/>
            <w:vAlign w:val="center"/>
          </w:tcPr>
          <w:p w14:paraId="14937135" w14:textId="77777777" w:rsidR="00B632C0" w:rsidRDefault="00B632C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14:paraId="776AC85B" w14:textId="77777777" w:rsidR="00B632C0" w:rsidRDefault="00B632C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56953D8C" w14:textId="77777777" w:rsidR="00B632C0" w:rsidRDefault="005B0F4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Grupa wsparcia – Klub Kreatywnych Rodziców</w:t>
            </w:r>
          </w:p>
        </w:tc>
        <w:tc>
          <w:tcPr>
            <w:tcW w:w="1486" w:type="dxa"/>
          </w:tcPr>
          <w:p w14:paraId="366712AE" w14:textId="77777777" w:rsidR="00B632C0" w:rsidRDefault="005B0F4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Poradnictwo grupowe</w:t>
            </w:r>
          </w:p>
        </w:tc>
        <w:tc>
          <w:tcPr>
            <w:tcW w:w="3510" w:type="dxa"/>
          </w:tcPr>
          <w:p w14:paraId="2B44697D" w14:textId="77777777" w:rsidR="00B632C0" w:rsidRDefault="005B0F4E">
            <w:pPr>
              <w:pStyle w:val="Akapitzlist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Ukończone studia jednolite magisterskie na kierunku psychologia</w:t>
            </w:r>
          </w:p>
        </w:tc>
        <w:tc>
          <w:tcPr>
            <w:tcW w:w="959" w:type="dxa"/>
          </w:tcPr>
          <w:p w14:paraId="7A8FB6CD" w14:textId="0CA37627" w:rsidR="00B632C0" w:rsidRDefault="005B0F4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Mieszkaniec </w:t>
            </w:r>
            <w:r w:rsidR="00DD213E">
              <w:rPr>
                <w:rFonts w:ascii="Times New Roman" w:eastAsia="Calibri" w:hAnsi="Times New Roman" w:cs="Times New Roman"/>
                <w:sz w:val="20"/>
                <w:szCs w:val="20"/>
              </w:rPr>
              <w:t>gminy Redzikowo</w:t>
            </w:r>
          </w:p>
        </w:tc>
        <w:tc>
          <w:tcPr>
            <w:tcW w:w="1425" w:type="dxa"/>
            <w:tcBorders>
              <w:right w:val="nil"/>
            </w:tcBorders>
          </w:tcPr>
          <w:p w14:paraId="7664C0DE" w14:textId="77777777" w:rsidR="00B632C0" w:rsidRDefault="005B0F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Sala CUS</w:t>
            </w:r>
          </w:p>
        </w:tc>
        <w:tc>
          <w:tcPr>
            <w:tcW w:w="5618" w:type="dxa"/>
          </w:tcPr>
          <w:p w14:paraId="12480228" w14:textId="77777777" w:rsidR="00B632C0" w:rsidRDefault="005B0F4E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cykliczne spotkania rodziców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- w każdym wieku, o różnych zainteresowaniach, profesjach, którzy są gotowi na to, by w przyjaznej atmosferze poznać siebie, dokonać zmian, jeśli są konieczne, czy rozwijać kompetencje wychowawcze.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Udział w grupie wsparcia polega na dzieleniu się własnymi doświadczeniami z innymi jej członkami, słuchaniu, nawiązywaniu kontaktu, dzieleniu się pożytecznymi informacjami, udzielaniu sobie wzajemnie wsparcia emocjonalnego.</w:t>
            </w:r>
          </w:p>
        </w:tc>
      </w:tr>
      <w:tr w:rsidR="00B632C0" w14:paraId="793F8274" w14:textId="77777777">
        <w:tc>
          <w:tcPr>
            <w:tcW w:w="630" w:type="dxa"/>
            <w:vMerge w:val="restart"/>
            <w:vAlign w:val="center"/>
          </w:tcPr>
          <w:p w14:paraId="3AB749D8" w14:textId="77777777" w:rsidR="00B632C0" w:rsidRDefault="005B0F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469" w:type="dxa"/>
            <w:vMerge w:val="restart"/>
          </w:tcPr>
          <w:p w14:paraId="2498C69A" w14:textId="77777777" w:rsidR="00B632C0" w:rsidRDefault="005B0F4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Usługi prozatrudnieniowe</w:t>
            </w:r>
          </w:p>
        </w:tc>
        <w:tc>
          <w:tcPr>
            <w:tcW w:w="1410" w:type="dxa"/>
          </w:tcPr>
          <w:p w14:paraId="1407C156" w14:textId="77777777" w:rsidR="00B632C0" w:rsidRDefault="005B0F4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Doradca zawodowy</w:t>
            </w:r>
          </w:p>
        </w:tc>
        <w:tc>
          <w:tcPr>
            <w:tcW w:w="1486" w:type="dxa"/>
          </w:tcPr>
          <w:p w14:paraId="0890CD59" w14:textId="77777777" w:rsidR="00B632C0" w:rsidRDefault="005B0F4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Poradnictwo indywidualne i grupowe</w:t>
            </w:r>
          </w:p>
        </w:tc>
        <w:tc>
          <w:tcPr>
            <w:tcW w:w="3510" w:type="dxa"/>
          </w:tcPr>
          <w:p w14:paraId="36227F49" w14:textId="77777777" w:rsidR="00B632C0" w:rsidRDefault="005B0F4E">
            <w:pPr>
              <w:pStyle w:val="Akapitzlist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Ukończone studia drugiego stopnia lub jednolite studia magisterskie w zakresie doradztwa zawodowego,</w:t>
            </w:r>
          </w:p>
          <w:p w14:paraId="6479F6F3" w14:textId="77777777" w:rsidR="00B632C0" w:rsidRDefault="005B0F4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lub</w:t>
            </w:r>
          </w:p>
          <w:p w14:paraId="3603A38A" w14:textId="77777777" w:rsidR="00B632C0" w:rsidRDefault="005B0F4E">
            <w:pPr>
              <w:pStyle w:val="Akapitzlist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ukończone studia drugiego stopnia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lub jednolite studia magisterskie na dowolnym kierunku (specjalności) i ukończone studia podyplomowe w zakresie doradztwa zawodowego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59" w:type="dxa"/>
          </w:tcPr>
          <w:p w14:paraId="44A5C81D" w14:textId="590A6D4E" w:rsidR="00B632C0" w:rsidRDefault="005B0F4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Mieszkaniec </w:t>
            </w:r>
            <w:r w:rsidR="00DD213E">
              <w:rPr>
                <w:rFonts w:ascii="Times New Roman" w:eastAsia="Calibri" w:hAnsi="Times New Roman" w:cs="Times New Roman"/>
                <w:sz w:val="20"/>
                <w:szCs w:val="20"/>
              </w:rPr>
              <w:t>gminy Redzikowo</w:t>
            </w:r>
          </w:p>
        </w:tc>
        <w:tc>
          <w:tcPr>
            <w:tcW w:w="1425" w:type="dxa"/>
            <w:tcBorders>
              <w:right w:val="nil"/>
            </w:tcBorders>
          </w:tcPr>
          <w:p w14:paraId="26FAD85A" w14:textId="77777777" w:rsidR="00B632C0" w:rsidRDefault="005B0F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Sala CUS</w:t>
            </w:r>
          </w:p>
        </w:tc>
        <w:tc>
          <w:tcPr>
            <w:tcW w:w="5618" w:type="dxa"/>
          </w:tcPr>
          <w:p w14:paraId="004ACA0B" w14:textId="77777777" w:rsidR="00B632C0" w:rsidRDefault="005B0F4E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doradztwo i konsultacja w zakresie wyboru zawodu i kierunku kształcenia</w:t>
            </w:r>
          </w:p>
          <w:p w14:paraId="5035B733" w14:textId="77777777" w:rsidR="00B632C0" w:rsidRDefault="005B0F4E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określenie predyspozycji zawodowych,</w:t>
            </w:r>
          </w:p>
          <w:p w14:paraId="37C20A01" w14:textId="77777777" w:rsidR="00B632C0" w:rsidRDefault="005B0F4E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doradztwo i konsultacja w zakresie przygotowania dokumentów aplikacyjnych, przeprowadzenia rozmowy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kwalifikacyjnej oraz nowych metod rekrutacji,</w:t>
            </w:r>
          </w:p>
          <w:p w14:paraId="2A068E7F" w14:textId="77777777" w:rsidR="00B632C0" w:rsidRDefault="005B0F4E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wsparcie w zakresie opracowania indywidualnego planu działania i określenie ścieżki zawodowej zmierzającej do podjęcia pracy</w:t>
            </w:r>
          </w:p>
          <w:p w14:paraId="58957893" w14:textId="77777777" w:rsidR="00B632C0" w:rsidRDefault="00B632C0">
            <w:pPr>
              <w:pStyle w:val="Akapitzlist"/>
              <w:widowControl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32C0" w14:paraId="4C31DFBD" w14:textId="77777777">
        <w:tc>
          <w:tcPr>
            <w:tcW w:w="630" w:type="dxa"/>
            <w:vMerge/>
            <w:vAlign w:val="center"/>
          </w:tcPr>
          <w:p w14:paraId="147CA14B" w14:textId="77777777" w:rsidR="00B632C0" w:rsidRDefault="00B632C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14:paraId="0C44652F" w14:textId="77777777" w:rsidR="00B632C0" w:rsidRDefault="00B632C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36EA729F" w14:textId="77777777" w:rsidR="00B632C0" w:rsidRDefault="005B0F4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Trener pracy</w:t>
            </w:r>
          </w:p>
        </w:tc>
        <w:tc>
          <w:tcPr>
            <w:tcW w:w="1486" w:type="dxa"/>
          </w:tcPr>
          <w:p w14:paraId="5B3C2097" w14:textId="77777777" w:rsidR="00B632C0" w:rsidRDefault="005B0F4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Poradnictwo indywidualne</w:t>
            </w:r>
          </w:p>
        </w:tc>
        <w:tc>
          <w:tcPr>
            <w:tcW w:w="3510" w:type="dxa"/>
          </w:tcPr>
          <w:p w14:paraId="2CBB3119" w14:textId="77777777" w:rsidR="00B632C0" w:rsidRDefault="005B0F4E">
            <w:pPr>
              <w:pStyle w:val="Akapitzlist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Ukończone studia drugiego stopnia lub jednolite studia magisterskie w zakresie doradztwa zawodowego,</w:t>
            </w:r>
          </w:p>
          <w:p w14:paraId="245769AB" w14:textId="77777777" w:rsidR="00B632C0" w:rsidRDefault="005B0F4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lub</w:t>
            </w:r>
          </w:p>
          <w:p w14:paraId="487D99F1" w14:textId="77777777" w:rsidR="00B632C0" w:rsidRDefault="005B0F4E">
            <w:pPr>
              <w:pStyle w:val="Akapitzlist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ukończone studia drugiego stopnia lub jednolite studia magisterskie na dowolnym kierunku (specjalności) i ukończone studia podyplomowe w zakresie doradztwa zawodowego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59" w:type="dxa"/>
          </w:tcPr>
          <w:p w14:paraId="15877DB5" w14:textId="09F39B0D" w:rsidR="00B632C0" w:rsidRDefault="005B0F4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Mieszkaniec </w:t>
            </w:r>
            <w:r w:rsidR="00DD213E">
              <w:rPr>
                <w:rFonts w:ascii="Times New Roman" w:eastAsia="Calibri" w:hAnsi="Times New Roman" w:cs="Times New Roman"/>
                <w:sz w:val="20"/>
                <w:szCs w:val="20"/>
              </w:rPr>
              <w:t>gminy Redzikowo</w:t>
            </w:r>
          </w:p>
        </w:tc>
        <w:tc>
          <w:tcPr>
            <w:tcW w:w="1425" w:type="dxa"/>
            <w:tcBorders>
              <w:right w:val="nil"/>
            </w:tcBorders>
          </w:tcPr>
          <w:p w14:paraId="09EE435A" w14:textId="77777777" w:rsidR="00B632C0" w:rsidRDefault="005B0F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Sala CUS</w:t>
            </w:r>
          </w:p>
        </w:tc>
        <w:tc>
          <w:tcPr>
            <w:tcW w:w="5618" w:type="dxa"/>
          </w:tcPr>
          <w:p w14:paraId="149A88D3" w14:textId="77777777" w:rsidR="00B632C0" w:rsidRDefault="005B0F4E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kontakt z pracodawcami,</w:t>
            </w:r>
          </w:p>
          <w:p w14:paraId="077FB1D1" w14:textId="77777777" w:rsidR="00B632C0" w:rsidRDefault="005B0F4E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przygotowanie osoby poszukującej pracy do rozmowy z pracodawcą,</w:t>
            </w:r>
          </w:p>
          <w:p w14:paraId="48D54404" w14:textId="77777777" w:rsidR="00B632C0" w:rsidRDefault="005B0F4E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omawianie zakresu czynności i obowiązków pracownika z pracodawcą</w:t>
            </w:r>
          </w:p>
          <w:p w14:paraId="389F23EC" w14:textId="77777777" w:rsidR="00B632C0" w:rsidRDefault="00B632C0">
            <w:pPr>
              <w:pStyle w:val="Akapitzlist"/>
              <w:widowControl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32C0" w14:paraId="21FD5F8F" w14:textId="77777777">
        <w:tc>
          <w:tcPr>
            <w:tcW w:w="630" w:type="dxa"/>
            <w:vMerge w:val="restart"/>
            <w:vAlign w:val="center"/>
          </w:tcPr>
          <w:p w14:paraId="306128AF" w14:textId="77777777" w:rsidR="00B632C0" w:rsidRDefault="005B0F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469" w:type="dxa"/>
            <w:vMerge w:val="restart"/>
          </w:tcPr>
          <w:p w14:paraId="1A627EF1" w14:textId="77777777" w:rsidR="00B632C0" w:rsidRDefault="005B0F4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Usługi zdrowotne</w:t>
            </w:r>
          </w:p>
        </w:tc>
        <w:tc>
          <w:tcPr>
            <w:tcW w:w="1410" w:type="dxa"/>
          </w:tcPr>
          <w:p w14:paraId="4FACB453" w14:textId="77777777" w:rsidR="00B632C0" w:rsidRDefault="005B0F4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Fizjoterapeuta</w:t>
            </w:r>
          </w:p>
        </w:tc>
        <w:tc>
          <w:tcPr>
            <w:tcW w:w="1486" w:type="dxa"/>
          </w:tcPr>
          <w:p w14:paraId="2F8EA6A6" w14:textId="77777777" w:rsidR="00B632C0" w:rsidRDefault="005B0F4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Poradnictwo indywidualne i grupowe</w:t>
            </w:r>
          </w:p>
        </w:tc>
        <w:tc>
          <w:tcPr>
            <w:tcW w:w="3510" w:type="dxa"/>
          </w:tcPr>
          <w:p w14:paraId="0E9C079F" w14:textId="77777777" w:rsidR="00B632C0" w:rsidRDefault="005B0F4E">
            <w:pPr>
              <w:pStyle w:val="Akapitzlist"/>
              <w:widowControl w:val="0"/>
              <w:numPr>
                <w:ilvl w:val="0"/>
                <w:numId w:val="22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Rozpoczęte po dniu 1 października 2017 r. jednolite 5-letnie studia wyższe w zakresie fizjoterapii, obejmujące co najmniej 300 punktów ECTS, o których mowa w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pl-PL"/>
                </w:rPr>
                <w:t>art. 67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ustawy z dnia 20 lipca 2018 r. - Prawo o szkolnictwie wyższym i nauce (Dz. U. z 2021 r. poz. 478, 619 i 1630), zwanych dalej "punktami ECTS", w tym co najmniej 160 punktów ECTS w zakresie fizjoterapii oraz odbycie 6-miesięcznej praktyki zawodowej i uzyskanie tytułu zawodowego magistra oraz złożenie Państwowego Egzaminu Fizjoterapeutycznego z wynikiem pozytywnym,</w:t>
            </w:r>
          </w:p>
          <w:p w14:paraId="12DD2606" w14:textId="77777777" w:rsidR="00B632C0" w:rsidRDefault="005B0F4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</w:p>
          <w:p w14:paraId="49085DB1" w14:textId="77777777" w:rsidR="00B632C0" w:rsidRDefault="005B0F4E">
            <w:pPr>
              <w:pStyle w:val="Akapitzlist"/>
              <w:widowControl w:val="0"/>
              <w:numPr>
                <w:ilvl w:val="0"/>
                <w:numId w:val="22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rozpoczęcie po roku akademickim 2018/2019 studiów przygotowujących do wykonywania zawodu fizjoterapeuty, prowadzonych zgodnie z przepisami wydanymi na podstawie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pl-PL"/>
                </w:rPr>
                <w:t>art. 68 ust. 3 pkt 1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ustawy z dnia 20 lipca 2018 r. - Prawo o szkolnictwie wyższym i nauce, oraz złożenie z wynikiem pozytywnym PEF,</w:t>
            </w:r>
          </w:p>
          <w:p w14:paraId="60FF1AE7" w14:textId="77777777" w:rsidR="00B632C0" w:rsidRDefault="005B0F4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albo</w:t>
            </w:r>
          </w:p>
          <w:p w14:paraId="35B7F453" w14:textId="77777777" w:rsidR="00B632C0" w:rsidRDefault="005B0F4E">
            <w:pPr>
              <w:pStyle w:val="Akapitzlist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rozpoczęcie po dniu 30 września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2012 r. i przed dniem 1 października 2017 r. studiów wyższych z zakresu fizjoterapii, obejmujących co najmniej 180 punktów ECTS, w tym co najmniej 100 punktów ECTS w zakresie fizjoterapii i uzyskanie tytułu licencjata lub dodatkowo odbycie studiów wyższych obejmujących co najmniej 120 punktów ECTS, w tym co najmniej 60 punktów ECTS w zakresie fizjoterapii i uzyskanie tytułu  magistra,</w:t>
            </w:r>
          </w:p>
          <w:p w14:paraId="6D24D6E9" w14:textId="77777777" w:rsidR="00B632C0" w:rsidRDefault="005B0F4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</w:p>
          <w:p w14:paraId="3955A2C7" w14:textId="77777777" w:rsidR="00B632C0" w:rsidRDefault="005B0F4E">
            <w:pPr>
              <w:pStyle w:val="Akapitzlist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rozpoczęcie po dniu 31 grudnia 1997 r. studiów wyższych na kierunku fizjoterapia zgodnie ze standardami kształcenia określonymi w odrębnych przepisach i uzyskała tytuł licencjata lub magistra na tym kierunku,</w:t>
            </w:r>
          </w:p>
          <w:p w14:paraId="25528922" w14:textId="77777777" w:rsidR="00B632C0" w:rsidRDefault="005B0F4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</w:p>
          <w:p w14:paraId="6A6392D9" w14:textId="77777777" w:rsidR="00B632C0" w:rsidRDefault="005B0F4E">
            <w:pPr>
              <w:pStyle w:val="Akapitzlist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rozpoczęcie przed dniem 1 stycznia 1998 r. studiów wyższych na kierunku rehabilitacja ruchowa lub rehabilitacja i uzyskanie tytułu magistra na tym kierunku,</w:t>
            </w:r>
          </w:p>
          <w:p w14:paraId="09058333" w14:textId="77777777" w:rsidR="00B632C0" w:rsidRDefault="005B0F4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</w:p>
          <w:p w14:paraId="3386F260" w14:textId="77777777" w:rsidR="00B632C0" w:rsidRDefault="005B0F4E">
            <w:pPr>
              <w:pStyle w:val="Akapitzlist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rozpoczęcie przed dniem 1 stycznia 1998 r. studiów wyższych w Akademii Wychowania Fizycznego i uzyskanie tytułu magistra oraz ukończenie specjalizacji I lub II stopnia w dziedzinie rehabilitacji ruchowej,</w:t>
            </w:r>
          </w:p>
          <w:p w14:paraId="5B0D2537" w14:textId="77777777" w:rsidR="00B632C0" w:rsidRDefault="005B0F4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albo</w:t>
            </w:r>
          </w:p>
          <w:p w14:paraId="22598EBE" w14:textId="77777777" w:rsidR="00B632C0" w:rsidRDefault="005B0F4E">
            <w:pPr>
              <w:pStyle w:val="Akapitzlist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rozpoczęcie przed dniem 1 stycznia 1980 r. studiów wyższych na kierunku wychowanie fizyczne i uzyskanie tytułu magistra na tym kierunku oraz ukończenie w ramach studiów dwuletnią specjalizację z zakresu gimnastyki leczniczej lub rehabilitacji ruchowej potwierdzoną legitymacją instruktora rehabilitacji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ruchowej lub gimnastyki leczniczej,</w:t>
            </w:r>
          </w:p>
          <w:p w14:paraId="60C5C7BE" w14:textId="77777777" w:rsidR="00B632C0" w:rsidRDefault="005B0F4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</w:p>
          <w:p w14:paraId="1E8CB11F" w14:textId="77777777" w:rsidR="00B632C0" w:rsidRDefault="005B0F4E">
            <w:pPr>
              <w:pStyle w:val="Akapitzlist"/>
              <w:widowControl w:val="0"/>
              <w:numPr>
                <w:ilvl w:val="0"/>
                <w:numId w:val="22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rozpoczęcie przed dniem 1 stycznia 1980 r. studiów wyższych na kierunku wychowanie fizyczne i uzyskanie tytułu magistra na tym kierunku oraz ukończenie 3-miesięcznego kursu specjalizacyjnego z rehabilitacji zgodnie z przepisami Głównego Komitetu Kultury Fizycznej i Sportu,</w:t>
            </w:r>
          </w:p>
          <w:p w14:paraId="1673B7B9" w14:textId="77777777" w:rsidR="00B632C0" w:rsidRDefault="005B0F4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albo</w:t>
            </w:r>
          </w:p>
          <w:p w14:paraId="705BF64B" w14:textId="77777777" w:rsidR="00B632C0" w:rsidRDefault="005B0F4E">
            <w:pPr>
              <w:pStyle w:val="Akapitzlist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ukończenie przed dniem wejścia w życie ustawy szkoły policealnej publicznej lub niepublicznej o uprawnieniach szkoły publicznej i uzyskanie tytułu zawodowego technika fizjoterapii.</w:t>
            </w:r>
          </w:p>
          <w:p w14:paraId="13047D08" w14:textId="77777777" w:rsidR="00B632C0" w:rsidRDefault="00B632C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14:paraId="2E3D5108" w14:textId="6D6AA613" w:rsidR="00B632C0" w:rsidRDefault="005B0F4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Mieszkaniec </w:t>
            </w:r>
            <w:r w:rsidR="00DD213E">
              <w:rPr>
                <w:rFonts w:ascii="Times New Roman" w:eastAsia="Calibri" w:hAnsi="Times New Roman" w:cs="Times New Roman"/>
                <w:sz w:val="20"/>
                <w:szCs w:val="20"/>
              </w:rPr>
              <w:t>gminy Redzikowo</w:t>
            </w:r>
          </w:p>
        </w:tc>
        <w:tc>
          <w:tcPr>
            <w:tcW w:w="1425" w:type="dxa"/>
            <w:tcBorders>
              <w:right w:val="nil"/>
            </w:tcBorders>
          </w:tcPr>
          <w:p w14:paraId="015A716F" w14:textId="77777777" w:rsidR="00B632C0" w:rsidRDefault="005B0F4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Gabinet psychologa/sala CUS/ wizyta domowa</w:t>
            </w:r>
          </w:p>
        </w:tc>
        <w:tc>
          <w:tcPr>
            <w:tcW w:w="5618" w:type="dxa"/>
          </w:tcPr>
          <w:p w14:paraId="05BE546B" w14:textId="77777777" w:rsidR="00B632C0" w:rsidRDefault="005B0F4E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konsultacja fizjoterapeutyczna,</w:t>
            </w:r>
          </w:p>
          <w:p w14:paraId="71B93CF9" w14:textId="77777777" w:rsidR="00B632C0" w:rsidRDefault="005B0F4E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diagnostyka funkcjonalna,</w:t>
            </w:r>
          </w:p>
          <w:p w14:paraId="6A651951" w14:textId="77777777" w:rsidR="00B632C0" w:rsidRDefault="005B0F4E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edukacja w zakresie mechanizmów kompensacyjnych i adaptacji do zmienionego potencjału funkcji ciała i aktywności,</w:t>
            </w:r>
          </w:p>
          <w:p w14:paraId="438938EE" w14:textId="77777777" w:rsidR="00B632C0" w:rsidRDefault="005B0F4E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planowanie i kwalifikowanie do fizykoterapii, kinezyterapii, masażu,</w:t>
            </w:r>
          </w:p>
          <w:p w14:paraId="0259C9A6" w14:textId="77777777" w:rsidR="00B632C0" w:rsidRDefault="005B0F4E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zlecenie i dobieranie wyrobów medycznych</w:t>
            </w:r>
          </w:p>
          <w:p w14:paraId="499987D9" w14:textId="77777777" w:rsidR="00B632C0" w:rsidRDefault="005B0F4E">
            <w:pPr>
              <w:pStyle w:val="Akapitzlist"/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</w:tr>
      <w:tr w:rsidR="00B632C0" w14:paraId="31B5ACBD" w14:textId="77777777">
        <w:tc>
          <w:tcPr>
            <w:tcW w:w="630" w:type="dxa"/>
            <w:vMerge/>
            <w:vAlign w:val="center"/>
          </w:tcPr>
          <w:p w14:paraId="1047C59F" w14:textId="77777777" w:rsidR="00B632C0" w:rsidRDefault="00B632C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14:paraId="2C7521FB" w14:textId="77777777" w:rsidR="00B632C0" w:rsidRDefault="00B632C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24A55D06" w14:textId="77777777" w:rsidR="00B632C0" w:rsidRDefault="005B0F4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Podolog</w:t>
            </w:r>
            <w:proofErr w:type="spellEnd"/>
          </w:p>
        </w:tc>
        <w:tc>
          <w:tcPr>
            <w:tcW w:w="1486" w:type="dxa"/>
          </w:tcPr>
          <w:p w14:paraId="76EE638D" w14:textId="77777777" w:rsidR="00B632C0" w:rsidRDefault="005B0F4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Poradnictwo indywidualne</w:t>
            </w:r>
          </w:p>
        </w:tc>
        <w:tc>
          <w:tcPr>
            <w:tcW w:w="3510" w:type="dxa"/>
          </w:tcPr>
          <w:p w14:paraId="326E1727" w14:textId="77777777" w:rsidR="00B632C0" w:rsidRDefault="005B0F4E">
            <w:pPr>
              <w:pStyle w:val="Akapitzlist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Ukończone kierunkowe studia podyplomowe,</w:t>
            </w:r>
          </w:p>
          <w:p w14:paraId="447B019E" w14:textId="77777777" w:rsidR="00B632C0" w:rsidRDefault="005B0F4E">
            <w:pPr>
              <w:pStyle w:val="Akapitzlist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ukończona 2letnia szkoła policealna na kierunku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podolog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3DF9EB0E" w14:textId="77777777" w:rsidR="00B632C0" w:rsidRDefault="005B0F4E">
            <w:pPr>
              <w:pStyle w:val="Akapitzlist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ukończony specjalistyczny kurs z zakresu podologii.</w:t>
            </w:r>
          </w:p>
        </w:tc>
        <w:tc>
          <w:tcPr>
            <w:tcW w:w="959" w:type="dxa"/>
          </w:tcPr>
          <w:p w14:paraId="37BB5E10" w14:textId="45289876" w:rsidR="00B632C0" w:rsidRDefault="005B0F4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Mieszkaniec </w:t>
            </w:r>
            <w:r w:rsidR="00DD213E">
              <w:rPr>
                <w:rFonts w:ascii="Times New Roman" w:eastAsia="Calibri" w:hAnsi="Times New Roman" w:cs="Times New Roman"/>
                <w:sz w:val="20"/>
                <w:szCs w:val="20"/>
              </w:rPr>
              <w:t>gminy Redzikowo</w:t>
            </w:r>
          </w:p>
        </w:tc>
        <w:tc>
          <w:tcPr>
            <w:tcW w:w="1425" w:type="dxa"/>
            <w:tcBorders>
              <w:right w:val="nil"/>
            </w:tcBorders>
          </w:tcPr>
          <w:p w14:paraId="2A146DD2" w14:textId="77777777" w:rsidR="00B632C0" w:rsidRDefault="005B0F4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Gabinet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podologiczny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/sala CUS/ wizyta domowa</w:t>
            </w:r>
          </w:p>
        </w:tc>
        <w:tc>
          <w:tcPr>
            <w:tcW w:w="5618" w:type="dxa"/>
          </w:tcPr>
          <w:p w14:paraId="6CC5DB3E" w14:textId="77777777" w:rsidR="00B632C0" w:rsidRDefault="005B0F4E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konsultacja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podologiczna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7D78BE13" w14:textId="77777777" w:rsidR="00B632C0" w:rsidRDefault="005B0F4E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diagnostyka zmian określanych jako patologiczne, ustalenie ich przyczyny i dobranie odpowiedniego rodzaju terapii/zabiegu,</w:t>
            </w:r>
          </w:p>
          <w:p w14:paraId="1C20D61E" w14:textId="77777777" w:rsidR="00B632C0" w:rsidRDefault="005B0F4E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edukacja w zakresie prawidłowej pielęgnacji stóp</w:t>
            </w:r>
          </w:p>
          <w:p w14:paraId="32C2F013" w14:textId="77777777" w:rsidR="00B632C0" w:rsidRDefault="005B0F4E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edukacja w zakresie profilaktyki chorób stóp,</w:t>
            </w:r>
          </w:p>
          <w:p w14:paraId="7B80E510" w14:textId="77777777" w:rsidR="00B632C0" w:rsidRDefault="005B0F4E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dobieranie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ortez</w:t>
            </w:r>
            <w:proofErr w:type="spellEnd"/>
          </w:p>
          <w:p w14:paraId="1AE080B0" w14:textId="77777777" w:rsidR="00B632C0" w:rsidRDefault="00B632C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32C0" w14:paraId="34388BAC" w14:textId="77777777">
        <w:trPr>
          <w:trHeight w:val="816"/>
        </w:trPr>
        <w:tc>
          <w:tcPr>
            <w:tcW w:w="630" w:type="dxa"/>
            <w:vMerge/>
            <w:vAlign w:val="center"/>
          </w:tcPr>
          <w:p w14:paraId="21B0AF78" w14:textId="77777777" w:rsidR="00B632C0" w:rsidRDefault="00B632C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14:paraId="12485C26" w14:textId="77777777" w:rsidR="00B632C0" w:rsidRDefault="00B632C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7D03D134" w14:textId="77777777" w:rsidR="00B632C0" w:rsidRDefault="005B0F4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Doradca laktacyjny</w:t>
            </w:r>
          </w:p>
        </w:tc>
        <w:tc>
          <w:tcPr>
            <w:tcW w:w="1486" w:type="dxa"/>
          </w:tcPr>
          <w:p w14:paraId="167DA8F6" w14:textId="77777777" w:rsidR="00B632C0" w:rsidRDefault="005B0F4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Poradnictwo indywidualne i grupowe</w:t>
            </w:r>
          </w:p>
          <w:p w14:paraId="6DC79C96" w14:textId="77777777" w:rsidR="00B632C0" w:rsidRDefault="00B632C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DCF21AD" w14:textId="77777777" w:rsidR="00B632C0" w:rsidRDefault="00B632C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14:paraId="2E4BB501" w14:textId="77777777" w:rsidR="00B632C0" w:rsidRDefault="005B0F4E">
            <w:pPr>
              <w:pStyle w:val="Akapitzlist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Posiadanie uprawnia do wykonywania zawodu lekarza, pielęgniarki, położnej lub innego medycznego,</w:t>
            </w:r>
          </w:p>
          <w:p w14:paraId="296BA1F5" w14:textId="77777777" w:rsidR="00B632C0" w:rsidRDefault="005B0F4E">
            <w:pPr>
              <w:pStyle w:val="Akapitzlist"/>
              <w:widowControl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ukończony kurs/szkolenie doradcy laktacyjnego</w:t>
            </w:r>
          </w:p>
        </w:tc>
        <w:tc>
          <w:tcPr>
            <w:tcW w:w="959" w:type="dxa"/>
          </w:tcPr>
          <w:p w14:paraId="21310F7E" w14:textId="299DDBE7" w:rsidR="00B632C0" w:rsidRDefault="005B0F4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Mieszkaniec </w:t>
            </w:r>
            <w:r w:rsidR="00DD213E">
              <w:rPr>
                <w:rFonts w:ascii="Times New Roman" w:eastAsia="Calibri" w:hAnsi="Times New Roman" w:cs="Times New Roman"/>
                <w:sz w:val="20"/>
                <w:szCs w:val="20"/>
              </w:rPr>
              <w:t>gminy Redzikowo</w:t>
            </w:r>
          </w:p>
          <w:p w14:paraId="722C264B" w14:textId="77777777" w:rsidR="00B632C0" w:rsidRDefault="00B632C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right w:val="nil"/>
            </w:tcBorders>
          </w:tcPr>
          <w:p w14:paraId="22C5FD10" w14:textId="77777777" w:rsidR="00B632C0" w:rsidRDefault="005B0F4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Gabinet doradcy laktacyjnego/sala CUS/ wizyta domowa</w:t>
            </w:r>
          </w:p>
        </w:tc>
        <w:tc>
          <w:tcPr>
            <w:tcW w:w="5618" w:type="dxa"/>
          </w:tcPr>
          <w:p w14:paraId="208A255B" w14:textId="77777777" w:rsidR="00B632C0" w:rsidRDefault="005B0F4E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doradztwo, konsultacja, edukacja i przygotowanie kobiet do karmienia piersią z uwzględnieniem ich indywidualnych uwarunkowań takich jak stan zdrowia, przeszłość położnicza, w tym doświadczenia w karmieniu piersią, sytuacja socjoekonomiczna,</w:t>
            </w:r>
          </w:p>
          <w:p w14:paraId="6EC7E607" w14:textId="77777777" w:rsidR="00B632C0" w:rsidRDefault="005B0F4E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instruktaż matek w zakresie techniki karmienia, odciągania pokarmu oraz oceny wskaźników skutecznego karmienia,</w:t>
            </w:r>
          </w:p>
          <w:p w14:paraId="05D08FCF" w14:textId="77777777" w:rsidR="00B632C0" w:rsidRDefault="005B0F4E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wsparcie laktacyjne po opuszczenia szpitala.</w:t>
            </w:r>
          </w:p>
          <w:p w14:paraId="2D29B604" w14:textId="77777777" w:rsidR="00B632C0" w:rsidRDefault="00B632C0">
            <w:pPr>
              <w:pStyle w:val="Akapitzlist"/>
              <w:widowControl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32C0" w14:paraId="4C2F9869" w14:textId="77777777">
        <w:tc>
          <w:tcPr>
            <w:tcW w:w="630" w:type="dxa"/>
            <w:vMerge/>
            <w:vAlign w:val="center"/>
          </w:tcPr>
          <w:p w14:paraId="7853259D" w14:textId="77777777" w:rsidR="00B632C0" w:rsidRDefault="00B632C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14:paraId="28D6F9F6" w14:textId="77777777" w:rsidR="00B632C0" w:rsidRDefault="00B632C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5A402B02" w14:textId="77777777" w:rsidR="00B632C0" w:rsidRDefault="005B0F4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Dietetyk</w:t>
            </w:r>
          </w:p>
        </w:tc>
        <w:tc>
          <w:tcPr>
            <w:tcW w:w="1486" w:type="dxa"/>
          </w:tcPr>
          <w:p w14:paraId="6ABEC0FE" w14:textId="77777777" w:rsidR="00B632C0" w:rsidRDefault="005B0F4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Poradnictwo indywidualne i grupowe</w:t>
            </w:r>
          </w:p>
        </w:tc>
        <w:tc>
          <w:tcPr>
            <w:tcW w:w="3510" w:type="dxa"/>
          </w:tcPr>
          <w:p w14:paraId="32FEC53D" w14:textId="77777777" w:rsidR="00B632C0" w:rsidRDefault="005B0F4E">
            <w:pPr>
              <w:pStyle w:val="NormalnyWeb"/>
              <w:widowControl w:val="0"/>
              <w:numPr>
                <w:ilvl w:val="0"/>
                <w:numId w:val="23"/>
              </w:numPr>
              <w:spacing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Wykształcenie średnie medyczne w zawodzie dietetyka,</w:t>
            </w:r>
          </w:p>
          <w:p w14:paraId="72E17D63" w14:textId="77777777" w:rsidR="00B632C0" w:rsidRDefault="005B0F4E">
            <w:pPr>
              <w:pStyle w:val="NormalnyWeb"/>
              <w:widowControl w:val="0"/>
              <w:spacing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</w:t>
            </w:r>
          </w:p>
          <w:p w14:paraId="4F944310" w14:textId="77777777" w:rsidR="00B632C0" w:rsidRDefault="005B0F4E">
            <w:pPr>
              <w:pStyle w:val="NormalnyWeb"/>
              <w:widowControl w:val="0"/>
              <w:numPr>
                <w:ilvl w:val="0"/>
                <w:numId w:val="23"/>
              </w:numPr>
              <w:spacing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ukończone studia wyższe na kierunku dietetyka zgodnie ze standardami kształcenia określonymi w odrębnych przepisach i uzyskanie tytułu licencjata lub magistra na tym </w:t>
            </w:r>
            <w:r>
              <w:rPr>
                <w:sz w:val="20"/>
                <w:szCs w:val="20"/>
              </w:rPr>
              <w:lastRenderedPageBreak/>
              <w:t>kierunku,</w:t>
            </w:r>
          </w:p>
          <w:p w14:paraId="05DD9FA6" w14:textId="77777777" w:rsidR="00B632C0" w:rsidRDefault="005B0F4E">
            <w:pPr>
              <w:pStyle w:val="NormalnyWeb"/>
              <w:widowControl w:val="0"/>
              <w:spacing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</w:t>
            </w:r>
          </w:p>
          <w:p w14:paraId="224246D3" w14:textId="77777777" w:rsidR="00B632C0" w:rsidRDefault="005B0F4E">
            <w:pPr>
              <w:pStyle w:val="NormalnyWeb"/>
              <w:widowControl w:val="0"/>
              <w:numPr>
                <w:ilvl w:val="0"/>
                <w:numId w:val="23"/>
              </w:numPr>
              <w:spacing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rozpoczęcie przed dniem 1 października 2007 r. studiów wyższych w specjalności dietetyka, obejmujące co najmniej 1784 godziny kształcenia w zakresie dietetyki i uzyskania tytułu licencjata lub magistra na tym kierunku,</w:t>
            </w:r>
          </w:p>
          <w:p w14:paraId="63A3C3DF" w14:textId="77777777" w:rsidR="00B632C0" w:rsidRDefault="005B0F4E">
            <w:pPr>
              <w:pStyle w:val="NormalnyWeb"/>
              <w:widowControl w:val="0"/>
              <w:spacing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</w:t>
            </w:r>
          </w:p>
          <w:p w14:paraId="1C9E3D32" w14:textId="77777777" w:rsidR="00B632C0" w:rsidRDefault="005B0F4E">
            <w:pPr>
              <w:pStyle w:val="NormalnyWeb"/>
              <w:widowControl w:val="0"/>
              <w:numPr>
                <w:ilvl w:val="0"/>
                <w:numId w:val="23"/>
              </w:numPr>
              <w:spacing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rozpoczęcie przed dniem 1 października 2007 r. studiów wyższych na kierunku technologia żywności i żywienie człowieka o specjalności żywienie człowieka i uzyskanie tytułu licencjata lub magistra lub magistra inżyniera na tym kierunku,</w:t>
            </w:r>
          </w:p>
          <w:p w14:paraId="7D9E7250" w14:textId="77777777" w:rsidR="00B632C0" w:rsidRDefault="005B0F4E">
            <w:pPr>
              <w:pStyle w:val="NormalnyWeb"/>
              <w:widowControl w:val="0"/>
              <w:spacing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</w:t>
            </w:r>
          </w:p>
          <w:p w14:paraId="42946E62" w14:textId="77777777" w:rsidR="00B632C0" w:rsidRDefault="005B0F4E">
            <w:pPr>
              <w:pStyle w:val="NormalnyWeb"/>
              <w:widowControl w:val="0"/>
              <w:numPr>
                <w:ilvl w:val="0"/>
                <w:numId w:val="23"/>
              </w:numPr>
              <w:spacing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ukończenie szkoły policealnej publicznej lub niepublicznej z uprawnieniami szkoły publicznej i uzyskanie dyplomu dietetyka,</w:t>
            </w:r>
          </w:p>
          <w:p w14:paraId="535B813D" w14:textId="77777777" w:rsidR="00B632C0" w:rsidRDefault="005B0F4E">
            <w:pPr>
              <w:pStyle w:val="NormalnyWeb"/>
              <w:widowControl w:val="0"/>
              <w:spacing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</w:t>
            </w:r>
          </w:p>
          <w:p w14:paraId="7879E09E" w14:textId="77777777" w:rsidR="00B632C0" w:rsidRDefault="005B0F4E">
            <w:pPr>
              <w:pStyle w:val="NormalnyWeb"/>
              <w:widowControl w:val="0"/>
              <w:numPr>
                <w:ilvl w:val="0"/>
                <w:numId w:val="23"/>
              </w:numPr>
              <w:spacing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rozpoczęcie przed 1993 r. szkoły policealnej i uzyskanie dyplomu technika technologii żywienia w specjalności dietetyka.</w:t>
            </w:r>
          </w:p>
          <w:p w14:paraId="76AAF6F8" w14:textId="77777777" w:rsidR="00B632C0" w:rsidRDefault="00B632C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14:paraId="17D185C0" w14:textId="21E906B7" w:rsidR="00B632C0" w:rsidRDefault="005B0F4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Mieszkaniec </w:t>
            </w:r>
            <w:r w:rsidR="00DD213E">
              <w:rPr>
                <w:rFonts w:ascii="Times New Roman" w:eastAsia="Calibri" w:hAnsi="Times New Roman" w:cs="Times New Roman"/>
                <w:sz w:val="20"/>
                <w:szCs w:val="20"/>
              </w:rPr>
              <w:t>gminy Redzikowo</w:t>
            </w:r>
          </w:p>
        </w:tc>
        <w:tc>
          <w:tcPr>
            <w:tcW w:w="1425" w:type="dxa"/>
            <w:tcBorders>
              <w:right w:val="nil"/>
            </w:tcBorders>
          </w:tcPr>
          <w:p w14:paraId="5C04E1C0" w14:textId="77777777" w:rsidR="00B632C0" w:rsidRDefault="005B0F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Gabinet dietetyka/sala CUS/ wizyta domowa</w:t>
            </w:r>
          </w:p>
        </w:tc>
        <w:tc>
          <w:tcPr>
            <w:tcW w:w="5618" w:type="dxa"/>
          </w:tcPr>
          <w:p w14:paraId="42557C22" w14:textId="77777777" w:rsidR="00B632C0" w:rsidRDefault="005B0F4E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konsultacja dietetyczna, udzielanie porad i wskazówek,</w:t>
            </w:r>
          </w:p>
          <w:p w14:paraId="64880814" w14:textId="77777777" w:rsidR="00B632C0" w:rsidRDefault="005B0F4E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ocena stanu odżywienia, sposobu żywienia oraz zapotrzebowania na składniki odżywcze,</w:t>
            </w:r>
          </w:p>
          <w:p w14:paraId="51AADE67" w14:textId="77777777" w:rsidR="00B632C0" w:rsidRDefault="005B0F4E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działania prewencyjne,</w:t>
            </w:r>
          </w:p>
          <w:p w14:paraId="2322E7EB" w14:textId="77777777" w:rsidR="00B632C0" w:rsidRDefault="005B0F4E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opracowanie planów żywieniowych dopasowanych do danej osoby</w:t>
            </w:r>
          </w:p>
          <w:p w14:paraId="0D27D553" w14:textId="77777777" w:rsidR="00B632C0" w:rsidRDefault="00B632C0">
            <w:pPr>
              <w:pStyle w:val="Akapitzlist"/>
              <w:widowControl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32C0" w14:paraId="7DDD9DB1" w14:textId="77777777">
        <w:tc>
          <w:tcPr>
            <w:tcW w:w="630" w:type="dxa"/>
            <w:vMerge/>
            <w:vAlign w:val="center"/>
          </w:tcPr>
          <w:p w14:paraId="58F6C404" w14:textId="77777777" w:rsidR="00B632C0" w:rsidRDefault="00B632C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14:paraId="0DCABF6C" w14:textId="77777777" w:rsidR="00B632C0" w:rsidRDefault="00B632C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361E5047" w14:textId="77777777" w:rsidR="00B632C0" w:rsidRDefault="005B0F4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Seksuolog</w:t>
            </w:r>
          </w:p>
        </w:tc>
        <w:tc>
          <w:tcPr>
            <w:tcW w:w="1486" w:type="dxa"/>
          </w:tcPr>
          <w:p w14:paraId="43FA768E" w14:textId="77777777" w:rsidR="00B632C0" w:rsidRDefault="005B0F4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Poradnictwo indywidualne i grupowe</w:t>
            </w:r>
          </w:p>
        </w:tc>
        <w:tc>
          <w:tcPr>
            <w:tcW w:w="3510" w:type="dxa"/>
          </w:tcPr>
          <w:p w14:paraId="7AA2F95A" w14:textId="77777777" w:rsidR="00B632C0" w:rsidRDefault="005B0F4E">
            <w:pPr>
              <w:pStyle w:val="NormalnyWeb"/>
              <w:widowControl w:val="0"/>
              <w:numPr>
                <w:ilvl w:val="0"/>
                <w:numId w:val="23"/>
              </w:numPr>
              <w:spacing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Ukończone studia pierwszego stopnia w zakresie nauk o rodzinie, albo studia podyplomowe, bądź  ukończone szkolenia i kursy kwalifikacyjne</w:t>
            </w:r>
          </w:p>
        </w:tc>
        <w:tc>
          <w:tcPr>
            <w:tcW w:w="959" w:type="dxa"/>
          </w:tcPr>
          <w:p w14:paraId="5944F4BE" w14:textId="11271D27" w:rsidR="00B632C0" w:rsidRDefault="005B0F4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Mieszkaniec </w:t>
            </w:r>
            <w:r w:rsidR="00DD21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gminy Redzikowo</w:t>
            </w:r>
          </w:p>
        </w:tc>
        <w:tc>
          <w:tcPr>
            <w:tcW w:w="1425" w:type="dxa"/>
            <w:tcBorders>
              <w:right w:val="nil"/>
            </w:tcBorders>
          </w:tcPr>
          <w:p w14:paraId="456E1163" w14:textId="77777777" w:rsidR="00B632C0" w:rsidRDefault="005B0F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Sala CUS/ wizyta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doowa</w:t>
            </w:r>
            <w:proofErr w:type="spellEnd"/>
          </w:p>
        </w:tc>
        <w:tc>
          <w:tcPr>
            <w:tcW w:w="5618" w:type="dxa"/>
          </w:tcPr>
          <w:p w14:paraId="2A9DE02D" w14:textId="77777777" w:rsidR="00B632C0" w:rsidRDefault="005B0F4E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konsultacja seksuologiczna, </w:t>
            </w:r>
          </w:p>
          <w:p w14:paraId="05ADF6B1" w14:textId="77777777" w:rsidR="00B632C0" w:rsidRDefault="005B0F4E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edukacja seksuologiczna w zakresie rozwoju psychoseksualnego dzieci i młodzieży</w:t>
            </w:r>
          </w:p>
        </w:tc>
      </w:tr>
      <w:tr w:rsidR="00B632C0" w14:paraId="3891D268" w14:textId="77777777">
        <w:tc>
          <w:tcPr>
            <w:tcW w:w="630" w:type="dxa"/>
            <w:vMerge/>
            <w:vAlign w:val="center"/>
          </w:tcPr>
          <w:p w14:paraId="39F794C0" w14:textId="77777777" w:rsidR="00B632C0" w:rsidRDefault="00B632C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14:paraId="6A12508E" w14:textId="77777777" w:rsidR="00B632C0" w:rsidRDefault="00B632C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5BA94A60" w14:textId="77777777" w:rsidR="00B632C0" w:rsidRDefault="005B0F4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Ratownik medyczny</w:t>
            </w:r>
          </w:p>
        </w:tc>
        <w:tc>
          <w:tcPr>
            <w:tcW w:w="1486" w:type="dxa"/>
          </w:tcPr>
          <w:p w14:paraId="08972935" w14:textId="77777777" w:rsidR="00B632C0" w:rsidRDefault="005B0F4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Poradnictwo grupowe</w:t>
            </w:r>
          </w:p>
        </w:tc>
        <w:tc>
          <w:tcPr>
            <w:tcW w:w="3510" w:type="dxa"/>
          </w:tcPr>
          <w:p w14:paraId="2A14920C" w14:textId="77777777" w:rsidR="00B632C0" w:rsidRDefault="005B0F4E">
            <w:pPr>
              <w:pStyle w:val="Akapitzlist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Rozpoczęcie przed dniem 1 października 2019 r. studiów wyższych na kierunku (specjalności) ratownictwo medyczne i uzyskanie tytułu zawodowego licencjata lub magistra na tym kierunku (specjalności)</w:t>
            </w:r>
          </w:p>
          <w:p w14:paraId="7233AE3F" w14:textId="77777777" w:rsidR="00B632C0" w:rsidRDefault="005B0F4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</w:t>
            </w:r>
          </w:p>
          <w:p w14:paraId="43B0A990" w14:textId="77777777" w:rsidR="00B632C0" w:rsidRDefault="005B0F4E">
            <w:pPr>
              <w:pStyle w:val="Akapitzlist"/>
              <w:widowControl w:val="0"/>
              <w:numPr>
                <w:ilvl w:val="0"/>
                <w:numId w:val="23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rozpoczęcie po roku akademickim 2018/2019 studiów wyższych przygotowujących do wykonywania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zawodu ratownika medycznego, prowadzone zgodnie z przepisami wydanymi na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podstawie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pl-PL"/>
                </w:rPr>
                <w:t>art. 68 ust. 3 pkt 1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ustawy z dnia 20 lipca 2018 r. - Prawo o szkolnictwie wyższym i nauce (Dz. U. z 2021 r. poz. 478, 619 i 1630), i uzyskanie tytułu zawodowego licencjata oraz złożenie z wynikiem pozytywnym Państwowy Egzamin z Ratownictwa Medycznego, zwany dalej "PERM",</w:t>
            </w:r>
          </w:p>
          <w:p w14:paraId="6B65CAC2" w14:textId="77777777" w:rsidR="00B632C0" w:rsidRDefault="005B0F4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</w:p>
          <w:p w14:paraId="3B205F53" w14:textId="77777777" w:rsidR="00B632C0" w:rsidRDefault="005B0F4E">
            <w:pPr>
              <w:pStyle w:val="Akapitzlist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rozpoczęcie przed dniem 1 marca 2013 r. naukę w publicznej szkole policealnej lub niepublicznej szkole policealnej o uprawnieniach szkoły publicznej i uzyskanie dyplomu potwierdzającego uzyskanie tytułu zawodowego ratownik medyczny albo dyplom potwierdzający kwalifikacje zawodowe w zawodzie ratownik medyczny,</w:t>
            </w:r>
          </w:p>
          <w:p w14:paraId="63F5CDE3" w14:textId="77777777" w:rsidR="00B632C0" w:rsidRDefault="005B0F4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</w:t>
            </w:r>
          </w:p>
          <w:p w14:paraId="67E87C64" w14:textId="77777777" w:rsidR="00B632C0" w:rsidRDefault="005B0F4E">
            <w:pPr>
              <w:pStyle w:val="Akapitzlist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posiadanie dyplomu wydanego w państwie innym niż państwo członkowskie Unii Europejskiej, Konfederacja Szwajcarska lub państwo członkowskie Europejskiego Porozumienia o Wolnym Handlu (EFTA) - strona umowy o Europejskim Obszarze Gospodarczym, uznany w Rzeczypospolitej Polskiej za równoważny z dyplomem uzyskiwanym w Rzeczypospolitej Polskiej, potwierdzającym tytuł zawodowy ratownik medyczny, i uzyskanie prawa pobytu na terytorium Rzeczypospolitej Polskiej zgodnie z odrębnymi przepisami,</w:t>
            </w:r>
          </w:p>
          <w:p w14:paraId="5CF8FCFD" w14:textId="77777777" w:rsidR="00B632C0" w:rsidRDefault="005B0F4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</w:p>
          <w:p w14:paraId="570E6EFE" w14:textId="77777777" w:rsidR="00B632C0" w:rsidRDefault="005B0F4E">
            <w:pPr>
              <w:pStyle w:val="Akapitzlist"/>
              <w:widowControl w:val="0"/>
              <w:numPr>
                <w:ilvl w:val="0"/>
                <w:numId w:val="23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posiadanie kwalifikacji do wykonywania zawodu ratownika medycznego nabytych w państwie członkowskim Unii Europejskiej,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Konfederacji Szwajcarskiej lub państwie członkowskim Europejskiego Porozumienia o Wolnym Handlu (EFTA) - stronie umowy o Europejskim Obszarze Gospodarczym, uznane w Rzeczypospolitej Polskiej zgodnie z przepisami 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pl-PL"/>
                </w:rPr>
                <w:t>ustawy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dnia 22 grudnia 2015 r. o zasadach uznawania kwalifikacji zawodowych nabytych w państwach członkowskich Unii Europejskiej (Dz. U. z 2021 r. poz. 1646).</w:t>
            </w:r>
          </w:p>
          <w:p w14:paraId="5FC4F47E" w14:textId="77777777" w:rsidR="00B632C0" w:rsidRDefault="00B632C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14:paraId="21E46708" w14:textId="2DF3207C" w:rsidR="00B632C0" w:rsidRDefault="005B0F4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Mieszkaniec </w:t>
            </w:r>
            <w:r w:rsidR="00DD213E">
              <w:rPr>
                <w:rFonts w:ascii="Times New Roman" w:eastAsia="Calibri" w:hAnsi="Times New Roman" w:cs="Times New Roman"/>
                <w:sz w:val="20"/>
                <w:szCs w:val="20"/>
              </w:rPr>
              <w:t>gminy Redzikowo</w:t>
            </w:r>
          </w:p>
        </w:tc>
        <w:tc>
          <w:tcPr>
            <w:tcW w:w="1425" w:type="dxa"/>
            <w:tcBorders>
              <w:right w:val="nil"/>
            </w:tcBorders>
          </w:tcPr>
          <w:p w14:paraId="52516EE7" w14:textId="77777777" w:rsidR="00B632C0" w:rsidRDefault="005B0F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Sala CUS/ wizyta domowa</w:t>
            </w:r>
          </w:p>
        </w:tc>
        <w:tc>
          <w:tcPr>
            <w:tcW w:w="5618" w:type="dxa"/>
          </w:tcPr>
          <w:p w14:paraId="19187B52" w14:textId="77777777" w:rsidR="00B632C0" w:rsidRDefault="00B632C0">
            <w:pPr>
              <w:pStyle w:val="Akapitzlist"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B3FC5BD" w14:textId="77777777" w:rsidR="00B632C0" w:rsidRDefault="005B0F4E">
            <w:pPr>
              <w:pStyle w:val="Akapitzlist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szkolenie z zakresu rozpoznawania stanów zagrożenia utraty zdrowia i życia oraz pierwsza pomoc w określonych sytuacjach</w:t>
            </w:r>
          </w:p>
        </w:tc>
      </w:tr>
      <w:tr w:rsidR="00B632C0" w14:paraId="5A3D165E" w14:textId="77777777">
        <w:tc>
          <w:tcPr>
            <w:tcW w:w="630" w:type="dxa"/>
            <w:vMerge/>
            <w:vAlign w:val="center"/>
          </w:tcPr>
          <w:p w14:paraId="4D41A517" w14:textId="77777777" w:rsidR="00B632C0" w:rsidRDefault="00B632C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14:paraId="6A673DDE" w14:textId="77777777" w:rsidR="00B632C0" w:rsidRDefault="00B632C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15BD57AD" w14:textId="77777777" w:rsidR="00B632C0" w:rsidRDefault="005B0F4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Kosmetolog</w:t>
            </w:r>
          </w:p>
          <w:p w14:paraId="1BD93C26" w14:textId="77777777" w:rsidR="00B632C0" w:rsidRDefault="00B632C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14:paraId="77E54F66" w14:textId="77777777" w:rsidR="00B632C0" w:rsidRDefault="005B0F4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Poradnictwo grupowe</w:t>
            </w:r>
          </w:p>
        </w:tc>
        <w:tc>
          <w:tcPr>
            <w:tcW w:w="3510" w:type="dxa"/>
          </w:tcPr>
          <w:p w14:paraId="3323F4D7" w14:textId="77777777" w:rsidR="00B632C0" w:rsidRDefault="005B0F4E">
            <w:pPr>
              <w:pStyle w:val="Akapitzlist"/>
              <w:widowControl w:val="0"/>
              <w:numPr>
                <w:ilvl w:val="0"/>
                <w:numId w:val="23"/>
              </w:num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Ukończone studiów pierwszego stopnia na </w:t>
            </w:r>
            <w:r>
              <w:rPr>
                <w:rStyle w:val="markedcontent"/>
                <w:rFonts w:ascii="Times New Roman" w:eastAsia="Calibri" w:hAnsi="Times New Roman" w:cs="Times New Roman"/>
                <w:sz w:val="20"/>
                <w:szCs w:val="20"/>
              </w:rPr>
              <w:t>kierunku kosmetologia.</w:t>
            </w:r>
          </w:p>
        </w:tc>
        <w:tc>
          <w:tcPr>
            <w:tcW w:w="959" w:type="dxa"/>
          </w:tcPr>
          <w:p w14:paraId="0574AE75" w14:textId="0F1C328D" w:rsidR="00B632C0" w:rsidRDefault="005B0F4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Mieszkaniec </w:t>
            </w:r>
            <w:r w:rsidR="00DD213E">
              <w:rPr>
                <w:rFonts w:ascii="Times New Roman" w:eastAsia="Calibri" w:hAnsi="Times New Roman" w:cs="Times New Roman"/>
                <w:sz w:val="20"/>
                <w:szCs w:val="20"/>
              </w:rPr>
              <w:t>gminy Redzikowo</w:t>
            </w:r>
          </w:p>
        </w:tc>
        <w:tc>
          <w:tcPr>
            <w:tcW w:w="1425" w:type="dxa"/>
            <w:tcBorders>
              <w:right w:val="nil"/>
            </w:tcBorders>
          </w:tcPr>
          <w:p w14:paraId="68556384" w14:textId="77777777" w:rsidR="00B632C0" w:rsidRDefault="005B0F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Gabinet kosmetologa/sala CUS</w:t>
            </w:r>
          </w:p>
        </w:tc>
        <w:tc>
          <w:tcPr>
            <w:tcW w:w="5618" w:type="dxa"/>
          </w:tcPr>
          <w:p w14:paraId="2ED7B4D1" w14:textId="77777777" w:rsidR="00B632C0" w:rsidRDefault="005B0F4E">
            <w:pPr>
              <w:pStyle w:val="Akapitzlist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diagnostyka skóry,</w:t>
            </w:r>
          </w:p>
          <w:p w14:paraId="2440850D" w14:textId="77777777" w:rsidR="00B632C0" w:rsidRDefault="005B0F4E">
            <w:pPr>
              <w:pStyle w:val="Akapitzlist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udzielanie porad i wskazówek w zakresie profilaktyki zdrowotnej skóry i czynników ryzyka chorób skóry</w:t>
            </w:r>
          </w:p>
        </w:tc>
      </w:tr>
      <w:tr w:rsidR="00B632C0" w14:paraId="7812673B" w14:textId="77777777">
        <w:tc>
          <w:tcPr>
            <w:tcW w:w="630" w:type="dxa"/>
            <w:vMerge/>
            <w:vAlign w:val="center"/>
          </w:tcPr>
          <w:p w14:paraId="748FFB66" w14:textId="77777777" w:rsidR="00B632C0" w:rsidRDefault="00B632C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14:paraId="52AC5D6F" w14:textId="77777777" w:rsidR="00B632C0" w:rsidRDefault="00B632C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39893C06" w14:textId="77777777" w:rsidR="00B632C0" w:rsidRDefault="005B0F4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Szczepienie przeciwko HPV</w:t>
            </w:r>
          </w:p>
        </w:tc>
        <w:tc>
          <w:tcPr>
            <w:tcW w:w="1486" w:type="dxa"/>
          </w:tcPr>
          <w:p w14:paraId="60D07DB5" w14:textId="77777777" w:rsidR="00B632C0" w:rsidRDefault="005B0F4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Program polityki zdrowotnej w zakresie profilaktyki zakażeń wirusem brodawczaka ludzkiego</w:t>
            </w:r>
          </w:p>
        </w:tc>
        <w:tc>
          <w:tcPr>
            <w:tcW w:w="3510" w:type="dxa"/>
          </w:tcPr>
          <w:p w14:paraId="39736631" w14:textId="7758D1CF" w:rsidR="00B632C0" w:rsidRDefault="005B0F4E">
            <w:pPr>
              <w:pStyle w:val="Akapitzlist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Kryteria zawarte w programie profilaktyki zakażeń wirusem brodawczaka ludzkiego HPV zgodnie z uchwałą Rady </w:t>
            </w:r>
            <w:r w:rsidR="00DD213E">
              <w:rPr>
                <w:rFonts w:ascii="Times New Roman" w:eastAsia="Calibri" w:hAnsi="Times New Roman" w:cs="Times New Roman"/>
                <w:sz w:val="20"/>
                <w:szCs w:val="20"/>
              </w:rPr>
              <w:t>Gminy Redzikowo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nr XXVI/272/2020 z dnia 17.09.2020 r.</w:t>
            </w:r>
          </w:p>
        </w:tc>
        <w:tc>
          <w:tcPr>
            <w:tcW w:w="959" w:type="dxa"/>
          </w:tcPr>
          <w:p w14:paraId="1B242CAF" w14:textId="3848D218" w:rsidR="00B632C0" w:rsidRDefault="005B0F4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Mieszkaniec </w:t>
            </w:r>
            <w:r w:rsidR="00DD213E">
              <w:rPr>
                <w:rFonts w:ascii="Times New Roman" w:eastAsia="Calibri" w:hAnsi="Times New Roman" w:cs="Times New Roman"/>
                <w:sz w:val="20"/>
                <w:szCs w:val="20"/>
              </w:rPr>
              <w:t>gminy Redzikowo</w:t>
            </w:r>
          </w:p>
        </w:tc>
        <w:tc>
          <w:tcPr>
            <w:tcW w:w="1425" w:type="dxa"/>
            <w:tcBorders>
              <w:right w:val="nil"/>
            </w:tcBorders>
          </w:tcPr>
          <w:p w14:paraId="55D308F8" w14:textId="77777777" w:rsidR="00B632C0" w:rsidRDefault="005B0F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Gabinet lekarski</w:t>
            </w:r>
          </w:p>
        </w:tc>
        <w:tc>
          <w:tcPr>
            <w:tcW w:w="5618" w:type="dxa"/>
          </w:tcPr>
          <w:p w14:paraId="1C0BF24E" w14:textId="0380A8A7" w:rsidR="00B632C0" w:rsidRDefault="005B0F4E">
            <w:pPr>
              <w:pStyle w:val="Akapitzlist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przeprowadzenia szczepienia jedną dawką szczepionki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Gardasil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 firmy MSD przeciwko zakażeniu HPV wśród 2 dziewczynek zamieszkałych na terenie </w:t>
            </w:r>
            <w:r w:rsidR="00DD213E">
              <w:rPr>
                <w:rFonts w:ascii="Times New Roman" w:eastAsia="Calibri" w:hAnsi="Times New Roman" w:cs="Times New Roman"/>
                <w:sz w:val="20"/>
                <w:szCs w:val="20"/>
              </w:rPr>
              <w:t>Gminy Redzikowo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urodzonych w 2006 roku, które z różnych przyczyn nie zostały objęte szczepieniem</w:t>
            </w:r>
          </w:p>
          <w:p w14:paraId="115B5682" w14:textId="6ED49FA5" w:rsidR="00B632C0" w:rsidRDefault="005B0F4E">
            <w:pPr>
              <w:pStyle w:val="Akapitzlist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przeprowadzenia szczepienia dwiema dawkami szczepionki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Gardasil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 firmy MSD przeciwko zakażeniu HPV u 105 dziewczynek w wieku 13 lat urodzonych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w 2007 r. zameldowanych na pobyt stały lub czasowy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na terenie </w:t>
            </w:r>
            <w:r w:rsidR="00DD213E">
              <w:rPr>
                <w:rFonts w:ascii="Times New Roman" w:eastAsia="Calibri" w:hAnsi="Times New Roman" w:cs="Times New Roman"/>
                <w:sz w:val="20"/>
                <w:szCs w:val="20"/>
              </w:rPr>
              <w:t>Gminy Redzikowo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(według stanu na dzień 29.09.2020 r.) a także zamieszkałych na terenie </w:t>
            </w:r>
            <w:r w:rsidR="00DD213E">
              <w:rPr>
                <w:rFonts w:ascii="Times New Roman" w:eastAsia="Calibri" w:hAnsi="Times New Roman" w:cs="Times New Roman"/>
                <w:sz w:val="20"/>
                <w:szCs w:val="20"/>
              </w:rPr>
              <w:t>Gminy Redzikowo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bądź uczęszczających do szkoły na terenie </w:t>
            </w:r>
            <w:r w:rsidR="00DD213E">
              <w:rPr>
                <w:rFonts w:ascii="Times New Roman" w:eastAsia="Calibri" w:hAnsi="Times New Roman" w:cs="Times New Roman"/>
                <w:sz w:val="20"/>
                <w:szCs w:val="20"/>
              </w:rPr>
              <w:t>Gminy Redzikowo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(po uprzednim złożeniu wniosku o zaszczepienie) w tym: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a) uzyskać pisemną zgodę rodziców bądź opiekunów prawnych dziecka przed  realizacją szczepień;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b) przeprowadzić bezpośrednio przed każdym szczepieniem konsultacje uprawnionego lekarza kwalifikującego osoby do szczepienia</w:t>
            </w:r>
          </w:p>
        </w:tc>
      </w:tr>
      <w:tr w:rsidR="00B632C0" w14:paraId="2B7CC814" w14:textId="77777777">
        <w:tc>
          <w:tcPr>
            <w:tcW w:w="630" w:type="dxa"/>
            <w:vMerge/>
            <w:vAlign w:val="center"/>
          </w:tcPr>
          <w:p w14:paraId="750F3080" w14:textId="77777777" w:rsidR="00B632C0" w:rsidRDefault="00B632C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14:paraId="62C49842" w14:textId="77777777" w:rsidR="00B632C0" w:rsidRDefault="00B632C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bottom w:val="nil"/>
            </w:tcBorders>
          </w:tcPr>
          <w:p w14:paraId="2B11FC43" w14:textId="77777777" w:rsidR="00B632C0" w:rsidRDefault="005B0F4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Program in vitro</w:t>
            </w:r>
          </w:p>
        </w:tc>
        <w:tc>
          <w:tcPr>
            <w:tcW w:w="1486" w:type="dxa"/>
            <w:vMerge w:val="restart"/>
          </w:tcPr>
          <w:p w14:paraId="6C075979" w14:textId="77777777" w:rsidR="00B632C0" w:rsidRDefault="005B0F4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Leczenie niepłodności metodą zapłodnienia pozaustrojowego</w:t>
            </w:r>
          </w:p>
        </w:tc>
        <w:tc>
          <w:tcPr>
            <w:tcW w:w="3510" w:type="dxa"/>
            <w:vMerge w:val="restart"/>
          </w:tcPr>
          <w:p w14:paraId="71006D91" w14:textId="3645337B" w:rsidR="00B632C0" w:rsidRDefault="005B0F4E">
            <w:pPr>
              <w:pStyle w:val="Akapitzlist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Kryteria zawarte w programie polityki zdrowotnej pod nazwą „Leczenie niepłodności metodą zapłodnienia pozaustrojowego in vitro dla mieszkańców </w:t>
            </w:r>
            <w:r w:rsidR="00DD213E">
              <w:rPr>
                <w:rFonts w:ascii="Times New Roman" w:eastAsia="Calibri" w:hAnsi="Times New Roman" w:cs="Times New Roman"/>
                <w:sz w:val="20"/>
                <w:szCs w:val="20"/>
              </w:rPr>
              <w:t>Gminy Redzikowo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 latach 2020-2024 zgodnie z uchwałą Rady </w:t>
            </w:r>
            <w:r w:rsidR="00DD213E">
              <w:rPr>
                <w:rFonts w:ascii="Times New Roman" w:eastAsia="Calibri" w:hAnsi="Times New Roman" w:cs="Times New Roman"/>
                <w:sz w:val="20"/>
                <w:szCs w:val="20"/>
              </w:rPr>
              <w:t>Gminy Redzikowo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nr XXII/232/2020 r.</w:t>
            </w:r>
          </w:p>
        </w:tc>
        <w:tc>
          <w:tcPr>
            <w:tcW w:w="959" w:type="dxa"/>
            <w:vMerge w:val="restart"/>
          </w:tcPr>
          <w:p w14:paraId="38784232" w14:textId="5766F92A" w:rsidR="00B632C0" w:rsidRDefault="005B0F4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Mieszkaniec </w:t>
            </w:r>
            <w:r w:rsidR="00DD213E">
              <w:rPr>
                <w:rFonts w:ascii="Times New Roman" w:eastAsia="Calibri" w:hAnsi="Times New Roman" w:cs="Times New Roman"/>
                <w:sz w:val="20"/>
                <w:szCs w:val="20"/>
              </w:rPr>
              <w:t>gminy Redzikowo</w:t>
            </w:r>
          </w:p>
        </w:tc>
        <w:tc>
          <w:tcPr>
            <w:tcW w:w="1425" w:type="dxa"/>
            <w:vMerge w:val="restart"/>
            <w:tcBorders>
              <w:right w:val="nil"/>
            </w:tcBorders>
          </w:tcPr>
          <w:p w14:paraId="78904F01" w14:textId="77777777" w:rsidR="00B632C0" w:rsidRDefault="005B0F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Gabinet lekarski</w:t>
            </w:r>
          </w:p>
        </w:tc>
        <w:tc>
          <w:tcPr>
            <w:tcW w:w="5618" w:type="dxa"/>
            <w:vMerge w:val="restart"/>
          </w:tcPr>
          <w:p w14:paraId="5333C735" w14:textId="77777777" w:rsidR="00B632C0" w:rsidRDefault="005B0F4E">
            <w:pPr>
              <w:widowControl w:val="0"/>
              <w:spacing w:beforeAutospacing="1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ramach programu możliwe do zrealizowania (refundacji) są:</w:t>
            </w:r>
          </w:p>
          <w:p w14:paraId="046E2130" w14:textId="77777777" w:rsidR="00B632C0" w:rsidRDefault="005B0F4E">
            <w:pPr>
              <w:pStyle w:val="Akapitzlist"/>
              <w:widowControl w:val="0"/>
              <w:numPr>
                <w:ilvl w:val="0"/>
                <w:numId w:val="17"/>
              </w:numPr>
              <w:spacing w:beforeAutospacing="1"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zapłodnienia pozaustrojowego w ramach dawstwa partnerskiego</w:t>
            </w:r>
          </w:p>
          <w:p w14:paraId="0FFBD541" w14:textId="77777777" w:rsidR="00B632C0" w:rsidRDefault="005B0F4E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zapłodnienia pozaustrojowego w ramach dawstwa innego niż partnerskie (dawstwo nasienia lub komórek jajowych)</w:t>
            </w:r>
          </w:p>
          <w:p w14:paraId="4B30D589" w14:textId="77777777" w:rsidR="00B632C0" w:rsidRDefault="005B0F4E">
            <w:pPr>
              <w:pStyle w:val="Akapitzlist"/>
              <w:widowControl w:val="0"/>
              <w:numPr>
                <w:ilvl w:val="0"/>
                <w:numId w:val="17"/>
              </w:numPr>
              <w:spacing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program adopcji zarodków</w:t>
            </w:r>
          </w:p>
        </w:tc>
      </w:tr>
      <w:tr w:rsidR="00B632C0" w14:paraId="3E6D1A11" w14:textId="77777777">
        <w:tc>
          <w:tcPr>
            <w:tcW w:w="630" w:type="dxa"/>
            <w:vMerge/>
            <w:vAlign w:val="center"/>
          </w:tcPr>
          <w:p w14:paraId="6D1482E7" w14:textId="77777777" w:rsidR="00B632C0" w:rsidRDefault="00B632C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14:paraId="46EEB760" w14:textId="77777777" w:rsidR="00B632C0" w:rsidRDefault="00B632C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</w:tcBorders>
          </w:tcPr>
          <w:p w14:paraId="4EFDC799" w14:textId="77777777" w:rsidR="00B632C0" w:rsidRDefault="00B632C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vMerge/>
          </w:tcPr>
          <w:p w14:paraId="78DF1DBB" w14:textId="77777777" w:rsidR="00B632C0" w:rsidRDefault="00B632C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vMerge/>
          </w:tcPr>
          <w:p w14:paraId="22849761" w14:textId="77777777" w:rsidR="00B632C0" w:rsidRDefault="00B632C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</w:tcPr>
          <w:p w14:paraId="53B0353C" w14:textId="77777777" w:rsidR="00B632C0" w:rsidRDefault="00B632C0">
            <w:pPr>
              <w:pStyle w:val="Akapitzlist"/>
              <w:widowControl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right w:val="nil"/>
            </w:tcBorders>
          </w:tcPr>
          <w:p w14:paraId="29F72633" w14:textId="77777777" w:rsidR="00B632C0" w:rsidRDefault="00B632C0">
            <w:pPr>
              <w:pStyle w:val="Akapitzlist"/>
              <w:widowControl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18" w:type="dxa"/>
            <w:vMerge/>
          </w:tcPr>
          <w:p w14:paraId="09813F7B" w14:textId="77777777" w:rsidR="00B632C0" w:rsidRDefault="00B632C0">
            <w:pPr>
              <w:pStyle w:val="Akapitzlist"/>
              <w:widowControl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32C0" w14:paraId="53EAB8E7" w14:textId="77777777">
        <w:tc>
          <w:tcPr>
            <w:tcW w:w="630" w:type="dxa"/>
            <w:vMerge w:val="restart"/>
            <w:vAlign w:val="center"/>
          </w:tcPr>
          <w:p w14:paraId="7A8DC37B" w14:textId="77777777" w:rsidR="00B632C0" w:rsidRDefault="005B0F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469" w:type="dxa"/>
            <w:vMerge w:val="restart"/>
          </w:tcPr>
          <w:p w14:paraId="2B914690" w14:textId="77777777" w:rsidR="00B632C0" w:rsidRDefault="005B0F4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Usługi doradztwa osobistego</w:t>
            </w:r>
          </w:p>
        </w:tc>
        <w:tc>
          <w:tcPr>
            <w:tcW w:w="1410" w:type="dxa"/>
          </w:tcPr>
          <w:p w14:paraId="7F4CC5F8" w14:textId="77777777" w:rsidR="00B632C0" w:rsidRDefault="005B0F4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Doradca podatkowy</w:t>
            </w:r>
          </w:p>
        </w:tc>
        <w:tc>
          <w:tcPr>
            <w:tcW w:w="1486" w:type="dxa"/>
          </w:tcPr>
          <w:p w14:paraId="3F53BC1F" w14:textId="77777777" w:rsidR="00B632C0" w:rsidRDefault="005B0F4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Poradnictwo indywidualne</w:t>
            </w:r>
          </w:p>
        </w:tc>
        <w:tc>
          <w:tcPr>
            <w:tcW w:w="3510" w:type="dxa"/>
          </w:tcPr>
          <w:p w14:paraId="0A64C303" w14:textId="77777777" w:rsidR="00B632C0" w:rsidRDefault="005B0F4E">
            <w:pPr>
              <w:pStyle w:val="Akapitzlist"/>
              <w:widowControl w:val="0"/>
              <w:numPr>
                <w:ilvl w:val="0"/>
                <w:numId w:val="23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Ukończone wykształcenie wyższe</w:t>
            </w:r>
          </w:p>
          <w:p w14:paraId="569A0415" w14:textId="77777777" w:rsidR="00B632C0" w:rsidRDefault="005B0F4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oraz:</w:t>
            </w:r>
          </w:p>
          <w:p w14:paraId="6D9B8A18" w14:textId="77777777" w:rsidR="00B632C0" w:rsidRDefault="005B0F4E">
            <w:pPr>
              <w:pStyle w:val="Akapitzlist"/>
              <w:widowControl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złożenie z wynikiem pozytywnym egzaminu na doradcę podatkowego,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odbycie w Polsce sześciomiesięcznej praktyki zawodowej,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złożony wniosek o wpis na listę (nie później niż w okresie 3 lat złożenia egzaminu)</w:t>
            </w:r>
          </w:p>
          <w:p w14:paraId="030DAD37" w14:textId="77777777" w:rsidR="00B632C0" w:rsidRDefault="005B0F4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</w:p>
          <w:p w14:paraId="3EBAB913" w14:textId="77777777" w:rsidR="00B632C0" w:rsidRDefault="005B0F4E">
            <w:pPr>
              <w:pStyle w:val="Akapitzlist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bycie członkiem Państwowej Komisji Egzaminacyjnej do Spraw Doradztwa Podatkowego,</w:t>
            </w:r>
          </w:p>
          <w:p w14:paraId="1C5ADA2F" w14:textId="77777777" w:rsidR="00B632C0" w:rsidRDefault="005B0F4E">
            <w:pPr>
              <w:pStyle w:val="Akapitzlist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posiadanie stopnia naukowego doktora habilitowanego nauk prawnych lub nauk ekonomicznych w zakresie prawa finansowego lub finansów.</w:t>
            </w:r>
          </w:p>
          <w:p w14:paraId="6471041B" w14:textId="77777777" w:rsidR="00B632C0" w:rsidRDefault="005B0F4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</w:p>
          <w:p w14:paraId="5EB76124" w14:textId="77777777" w:rsidR="00B632C0" w:rsidRDefault="005B0F4E">
            <w:pPr>
              <w:pStyle w:val="Akapitzlist"/>
              <w:widowControl w:val="0"/>
              <w:numPr>
                <w:ilvl w:val="0"/>
                <w:numId w:val="24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posiadanie kwalifikacji do wykonywania zawodu doradcy podatkowego, które zostały uznane na zasadach określonych w ustawie z dnia 22 grudnia 2015 r. o zasadach uznawania kwalifikacji zawodowych nabytych w państwach członkowskich Unii Europejskiej (Dz.U. z 2016 r. poz. 65) zwanej dalej "ustawą o uznawaniu kwalifikacji", jeżeli:</w:t>
            </w:r>
          </w:p>
          <w:p w14:paraId="3C167A0B" w14:textId="77777777" w:rsidR="00B632C0" w:rsidRDefault="005B0F4E">
            <w:pPr>
              <w:pStyle w:val="Akapitzlist"/>
              <w:widowControl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mają pełną zdolność do czynności prawnych,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korzystają z pełni praw publicznych,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złożą wniosek o wpis na listę, nie później niż w terminie (12 miesięcy od dnia doręczenia decyzji o uznaniu kwalifikacji wydanej na podstawie art. 25 ust. 1 ustawy o uznawaniu kwalifikacji).</w:t>
            </w:r>
          </w:p>
          <w:p w14:paraId="4554DB47" w14:textId="77777777" w:rsidR="00B632C0" w:rsidRDefault="00B632C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14:paraId="636D001E" w14:textId="3792E756" w:rsidR="00B632C0" w:rsidRDefault="005B0F4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Mieszkaniec </w:t>
            </w:r>
            <w:r w:rsidR="00DD213E">
              <w:rPr>
                <w:rFonts w:ascii="Times New Roman" w:eastAsia="Calibri" w:hAnsi="Times New Roman" w:cs="Times New Roman"/>
                <w:sz w:val="20"/>
                <w:szCs w:val="20"/>
              </w:rPr>
              <w:t>gminy Redzikowo</w:t>
            </w:r>
          </w:p>
        </w:tc>
        <w:tc>
          <w:tcPr>
            <w:tcW w:w="1425" w:type="dxa"/>
            <w:tcBorders>
              <w:right w:val="nil"/>
            </w:tcBorders>
          </w:tcPr>
          <w:p w14:paraId="67AA6A1E" w14:textId="77777777" w:rsidR="00B632C0" w:rsidRDefault="005B0F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Siedziba doradcy/ sala CUS</w:t>
            </w:r>
          </w:p>
        </w:tc>
        <w:tc>
          <w:tcPr>
            <w:tcW w:w="5618" w:type="dxa"/>
          </w:tcPr>
          <w:p w14:paraId="0FB5FE55" w14:textId="77777777" w:rsidR="00B632C0" w:rsidRDefault="005B0F4E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udzielanie porad, opinii i wyjaśnień z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zakresu obowiązków podatkowych</w:t>
            </w:r>
          </w:p>
        </w:tc>
      </w:tr>
      <w:tr w:rsidR="00B632C0" w14:paraId="5F79FE51" w14:textId="77777777">
        <w:tc>
          <w:tcPr>
            <w:tcW w:w="630" w:type="dxa"/>
            <w:vMerge/>
          </w:tcPr>
          <w:p w14:paraId="6EC44E55" w14:textId="77777777" w:rsidR="00B632C0" w:rsidRDefault="00B632C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14:paraId="7BFDF99A" w14:textId="77777777" w:rsidR="00B632C0" w:rsidRDefault="00B632C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595D8A58" w14:textId="77777777" w:rsidR="00B632C0" w:rsidRDefault="005B0F4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Trener finansowy</w:t>
            </w:r>
          </w:p>
        </w:tc>
        <w:tc>
          <w:tcPr>
            <w:tcW w:w="1486" w:type="dxa"/>
          </w:tcPr>
          <w:p w14:paraId="7491467B" w14:textId="77777777" w:rsidR="00B632C0" w:rsidRDefault="005B0F4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Poradnictwo indywidualne i grupowe</w:t>
            </w:r>
          </w:p>
        </w:tc>
        <w:tc>
          <w:tcPr>
            <w:tcW w:w="3510" w:type="dxa"/>
          </w:tcPr>
          <w:p w14:paraId="0449C7D6" w14:textId="77777777" w:rsidR="00B632C0" w:rsidRDefault="005B0F4E">
            <w:pPr>
              <w:pStyle w:val="Akapitzlist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Ukończone wykształcenie wyższe, oraz</w:t>
            </w:r>
          </w:p>
          <w:p w14:paraId="1D8406A1" w14:textId="77777777" w:rsidR="00B632C0" w:rsidRDefault="005B0F4E">
            <w:pPr>
              <w:pStyle w:val="Akapitzlist"/>
              <w:widowControl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ukończone szkolenia specjalistyczne</w:t>
            </w:r>
          </w:p>
        </w:tc>
        <w:tc>
          <w:tcPr>
            <w:tcW w:w="959" w:type="dxa"/>
          </w:tcPr>
          <w:p w14:paraId="6CFF1691" w14:textId="36963113" w:rsidR="00B632C0" w:rsidRDefault="005B0F4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Mieszkaniec </w:t>
            </w:r>
            <w:r w:rsidR="00DD213E">
              <w:rPr>
                <w:rFonts w:ascii="Times New Roman" w:eastAsia="Calibri" w:hAnsi="Times New Roman" w:cs="Times New Roman"/>
                <w:sz w:val="20"/>
                <w:szCs w:val="20"/>
              </w:rPr>
              <w:t>gminy Redzikowo</w:t>
            </w:r>
          </w:p>
        </w:tc>
        <w:tc>
          <w:tcPr>
            <w:tcW w:w="1425" w:type="dxa"/>
            <w:tcBorders>
              <w:right w:val="nil"/>
            </w:tcBorders>
          </w:tcPr>
          <w:p w14:paraId="1111AED7" w14:textId="77777777" w:rsidR="00B632C0" w:rsidRDefault="005B0F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Siedziba doradcy/ sala CUS</w:t>
            </w:r>
          </w:p>
        </w:tc>
        <w:tc>
          <w:tcPr>
            <w:tcW w:w="5618" w:type="dxa"/>
          </w:tcPr>
          <w:p w14:paraId="6E6D32D0" w14:textId="77777777" w:rsidR="00B632C0" w:rsidRDefault="005B0F4E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zarządzanie domowym budżetem,</w:t>
            </w:r>
          </w:p>
          <w:p w14:paraId="6E43450E" w14:textId="77777777" w:rsidR="00B632C0" w:rsidRDefault="005B0F4E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wdrożenie przekonań, nawyków i działań ułatwiających osiągnięcie bezpieczeństwa finansowego,</w:t>
            </w:r>
          </w:p>
          <w:p w14:paraId="25BD0EB7" w14:textId="77777777" w:rsidR="00B632C0" w:rsidRDefault="005B0F4E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unikanie pułapek psychologicznych przy podejmowaniu decyzji finansowych, zakupowych i biznesowych,</w:t>
            </w:r>
          </w:p>
          <w:p w14:paraId="60EA5A38" w14:textId="77777777" w:rsidR="00B632C0" w:rsidRDefault="005B0F4E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coaching finansowy</w:t>
            </w:r>
          </w:p>
          <w:p w14:paraId="19940B16" w14:textId="77777777" w:rsidR="00B632C0" w:rsidRDefault="00B632C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32C0" w14:paraId="2CC98BE7" w14:textId="77777777">
        <w:tc>
          <w:tcPr>
            <w:tcW w:w="630" w:type="dxa"/>
          </w:tcPr>
          <w:p w14:paraId="661E5386" w14:textId="77777777" w:rsidR="00B632C0" w:rsidRDefault="005B0F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469" w:type="dxa"/>
          </w:tcPr>
          <w:p w14:paraId="34771D50" w14:textId="77777777" w:rsidR="00B632C0" w:rsidRDefault="005B0F4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Usługi interwencji kryzysowej</w:t>
            </w:r>
          </w:p>
        </w:tc>
        <w:tc>
          <w:tcPr>
            <w:tcW w:w="1410" w:type="dxa"/>
          </w:tcPr>
          <w:p w14:paraId="58AC538A" w14:textId="77777777" w:rsidR="00B632C0" w:rsidRDefault="005B0F4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Punkt Interwencji Kryzysowej</w:t>
            </w:r>
          </w:p>
        </w:tc>
        <w:tc>
          <w:tcPr>
            <w:tcW w:w="1486" w:type="dxa"/>
          </w:tcPr>
          <w:p w14:paraId="660DA7ED" w14:textId="77777777" w:rsidR="00B632C0" w:rsidRDefault="005B0F4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Poradnictwo indywidualne i grupowe</w:t>
            </w:r>
          </w:p>
        </w:tc>
        <w:tc>
          <w:tcPr>
            <w:tcW w:w="3510" w:type="dxa"/>
          </w:tcPr>
          <w:p w14:paraId="34F02449" w14:textId="1C4ABC28" w:rsidR="00B632C0" w:rsidRDefault="005B0F4E">
            <w:pPr>
              <w:pStyle w:val="Akapitzlist"/>
              <w:widowControl w:val="0"/>
              <w:numPr>
                <w:ilvl w:val="0"/>
                <w:numId w:val="25"/>
              </w:num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Kryteria zawarte w porozumieniu z dnia 21.01.2022 r. w sprawie przyjęcia przez miasto Słupsk praw i obowiązków </w:t>
            </w:r>
            <w:r w:rsidR="00DD213E">
              <w:rPr>
                <w:rFonts w:ascii="Times New Roman" w:eastAsia="Calibri" w:hAnsi="Times New Roman" w:cs="Times New Roman"/>
                <w:sz w:val="20"/>
                <w:szCs w:val="20"/>
              </w:rPr>
              <w:t>Gminy Redzikowo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związanych z korzystaniem z Punktu Interwencji Kryzysowej i Przeciwdziałania Przemocy w Rodzinie w Słupsku w zakresie interwencji kryzysowej na rzecz mieszkańców </w:t>
            </w:r>
            <w:r w:rsidR="00DD213E">
              <w:rPr>
                <w:rFonts w:ascii="Times New Roman" w:eastAsia="Calibri" w:hAnsi="Times New Roman" w:cs="Times New Roman"/>
                <w:sz w:val="20"/>
                <w:szCs w:val="20"/>
              </w:rPr>
              <w:t>gminy Redzikowo</w:t>
            </w:r>
          </w:p>
        </w:tc>
        <w:tc>
          <w:tcPr>
            <w:tcW w:w="959" w:type="dxa"/>
          </w:tcPr>
          <w:p w14:paraId="7BACE1A7" w14:textId="61EDBFAB" w:rsidR="00B632C0" w:rsidRDefault="005B0F4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Mieszkaniec </w:t>
            </w:r>
            <w:r w:rsidR="00DD213E">
              <w:rPr>
                <w:rFonts w:ascii="Times New Roman" w:eastAsia="Calibri" w:hAnsi="Times New Roman" w:cs="Times New Roman"/>
                <w:sz w:val="20"/>
                <w:szCs w:val="20"/>
              </w:rPr>
              <w:t>gminy Redzikowo</w:t>
            </w:r>
          </w:p>
        </w:tc>
        <w:tc>
          <w:tcPr>
            <w:tcW w:w="1425" w:type="dxa"/>
            <w:tcBorders>
              <w:right w:val="nil"/>
            </w:tcBorders>
          </w:tcPr>
          <w:p w14:paraId="3259BB68" w14:textId="77777777" w:rsidR="00B632C0" w:rsidRDefault="005B0F4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Punkt Interwencji Kryzysowej ul. J.P II 1 lok 604-607, 76-200 Słupsk</w:t>
            </w:r>
          </w:p>
        </w:tc>
        <w:tc>
          <w:tcPr>
            <w:tcW w:w="5618" w:type="dxa"/>
          </w:tcPr>
          <w:p w14:paraId="37774273" w14:textId="77777777" w:rsidR="00B632C0" w:rsidRDefault="005B0F4E">
            <w:pPr>
              <w:pStyle w:val="Akapitzlist"/>
              <w:widowControl w:val="0"/>
              <w:numPr>
                <w:ilvl w:val="0"/>
                <w:numId w:val="16"/>
              </w:num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pierwszy kontakt i diagnoza potrzeb,</w:t>
            </w:r>
          </w:p>
          <w:p w14:paraId="753CFC0F" w14:textId="77777777" w:rsidR="00B632C0" w:rsidRDefault="005B0F4E">
            <w:pPr>
              <w:pStyle w:val="Akapitzlist"/>
              <w:widowControl w:val="0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organizacja pomocy specjalistycznej m. in. psychologicznej, prawnej, prawnej socjalnej, terapeutycznej,</w:t>
            </w:r>
          </w:p>
          <w:p w14:paraId="3F9EB3D3" w14:textId="77777777" w:rsidR="00B632C0" w:rsidRDefault="005B0F4E">
            <w:pPr>
              <w:pStyle w:val="Akapitzlist"/>
              <w:widowControl w:val="0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współpraca ze służbami interwencyjnymi, instytucjami i lokalnymi organizacjami w rozwiązaniu sytuacji kryzysowej,</w:t>
            </w:r>
          </w:p>
          <w:p w14:paraId="4665808A" w14:textId="77777777" w:rsidR="00B632C0" w:rsidRDefault="005B0F4E">
            <w:pPr>
              <w:pStyle w:val="Akapitzlist"/>
              <w:widowControl w:val="0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prowadzenie terapii indywidualnej i grupowej dla dorosłych i dzieci doświadczających przemocy w rodzinie,</w:t>
            </w:r>
          </w:p>
          <w:p w14:paraId="3F0114A3" w14:textId="77777777" w:rsidR="00B632C0" w:rsidRDefault="005B0F4E">
            <w:pPr>
              <w:pStyle w:val="Akapitzlist"/>
              <w:widowControl w:val="0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prowadzenie grupy wsparcia dla osób doświadczających przemocy w rodzinie,</w:t>
            </w:r>
          </w:p>
          <w:p w14:paraId="27817746" w14:textId="77777777" w:rsidR="00B632C0" w:rsidRDefault="005B0F4E">
            <w:pPr>
              <w:pStyle w:val="Akapitzlist"/>
              <w:widowControl w:val="0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konsultacje online – telefonicznie i e-mailowe</w:t>
            </w:r>
          </w:p>
        </w:tc>
      </w:tr>
      <w:tr w:rsidR="00B632C0" w14:paraId="3FB6F1DB" w14:textId="77777777">
        <w:tc>
          <w:tcPr>
            <w:tcW w:w="630" w:type="dxa"/>
          </w:tcPr>
          <w:p w14:paraId="4B08DDBB" w14:textId="77777777" w:rsidR="00B632C0" w:rsidRDefault="005B0F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469" w:type="dxa"/>
          </w:tcPr>
          <w:p w14:paraId="2E2F2D58" w14:textId="77777777" w:rsidR="00B632C0" w:rsidRDefault="005B0F4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Usługi polityki rodzinnej w zakresie wspierania rodzin wielodzietnych</w:t>
            </w:r>
          </w:p>
        </w:tc>
        <w:tc>
          <w:tcPr>
            <w:tcW w:w="1410" w:type="dxa"/>
          </w:tcPr>
          <w:p w14:paraId="62EB5DB6" w14:textId="77777777" w:rsidR="00B632C0" w:rsidRDefault="005B0F4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Karta Dużej Rodziny/Gminna Karta Dużej Rodziny</w:t>
            </w:r>
          </w:p>
        </w:tc>
        <w:tc>
          <w:tcPr>
            <w:tcW w:w="1486" w:type="dxa"/>
          </w:tcPr>
          <w:p w14:paraId="7A76F9A9" w14:textId="77777777" w:rsidR="00B632C0" w:rsidRDefault="005B0F4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Program zniżek i dodatkowych uprawnień</w:t>
            </w:r>
          </w:p>
        </w:tc>
        <w:tc>
          <w:tcPr>
            <w:tcW w:w="3510" w:type="dxa"/>
          </w:tcPr>
          <w:p w14:paraId="4154D3D6" w14:textId="3CD09DF3" w:rsidR="00B632C0" w:rsidRDefault="005B0F4E">
            <w:pPr>
              <w:pStyle w:val="Akapitzlist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Kryteria zawarte w uchwale nr XXXIII/374/2021 Rady </w:t>
            </w:r>
            <w:r w:rsidR="00DD213E">
              <w:rPr>
                <w:rFonts w:ascii="Times New Roman" w:eastAsia="Calibri" w:hAnsi="Times New Roman" w:cs="Times New Roman"/>
                <w:sz w:val="20"/>
                <w:szCs w:val="20"/>
              </w:rPr>
              <w:t>Gminy Redzikowo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 dnia 31 marca 2021 r. w sprawie zmiany uchwały nr XXIX/308/2020 Rady </w:t>
            </w:r>
            <w:r w:rsidR="00DD213E">
              <w:rPr>
                <w:rFonts w:ascii="Times New Roman" w:eastAsia="Calibri" w:hAnsi="Times New Roman" w:cs="Times New Roman"/>
                <w:sz w:val="20"/>
                <w:szCs w:val="20"/>
              </w:rPr>
              <w:t>Gminy Redzikowo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 dnia 26 listopada2020 w sprawie przyjęcia programu działań wspierających rodziny wielodzietne zamieszkałe na terenie </w:t>
            </w:r>
            <w:r w:rsidR="00DD213E">
              <w:rPr>
                <w:rFonts w:ascii="Times New Roman" w:eastAsia="Calibri" w:hAnsi="Times New Roman" w:cs="Times New Roman"/>
                <w:sz w:val="20"/>
                <w:szCs w:val="20"/>
              </w:rPr>
              <w:t>Gminy Redzikowo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Karta Dużej Rodziny3+ na lata 2021-2025</w:t>
            </w:r>
          </w:p>
        </w:tc>
        <w:tc>
          <w:tcPr>
            <w:tcW w:w="959" w:type="dxa"/>
          </w:tcPr>
          <w:p w14:paraId="6E4F93ED" w14:textId="33644254" w:rsidR="00B632C0" w:rsidRDefault="005B0F4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Mieszkaniec </w:t>
            </w:r>
            <w:r w:rsidR="00DD213E">
              <w:rPr>
                <w:rFonts w:ascii="Times New Roman" w:eastAsia="Calibri" w:hAnsi="Times New Roman" w:cs="Times New Roman"/>
                <w:sz w:val="20"/>
                <w:szCs w:val="20"/>
              </w:rPr>
              <w:t>gminy Redzikowo</w:t>
            </w:r>
          </w:p>
        </w:tc>
        <w:tc>
          <w:tcPr>
            <w:tcW w:w="1425" w:type="dxa"/>
            <w:tcBorders>
              <w:right w:val="nil"/>
            </w:tcBorders>
          </w:tcPr>
          <w:p w14:paraId="7DEAED78" w14:textId="5641B88A" w:rsidR="00B632C0" w:rsidRDefault="005B0F4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Siedziba CUS </w:t>
            </w:r>
            <w:r w:rsidR="00DD213E">
              <w:rPr>
                <w:rFonts w:ascii="Times New Roman" w:eastAsia="Calibri" w:hAnsi="Times New Roman" w:cs="Times New Roman"/>
                <w:sz w:val="20"/>
                <w:szCs w:val="20"/>
              </w:rPr>
              <w:t>Gminy Redzikowo</w:t>
            </w:r>
          </w:p>
        </w:tc>
        <w:tc>
          <w:tcPr>
            <w:tcW w:w="5618" w:type="dxa"/>
          </w:tcPr>
          <w:p w14:paraId="38A516E5" w14:textId="77777777" w:rsidR="00B632C0" w:rsidRDefault="005B0F4E">
            <w:pPr>
              <w:pStyle w:val="Akapitzlist"/>
              <w:widowControl w:val="0"/>
              <w:numPr>
                <w:ilvl w:val="0"/>
                <w:numId w:val="19"/>
              </w:numPr>
              <w:shd w:val="clear" w:color="auto" w:fill="FFFFFF"/>
              <w:spacing w:afterAutospacing="1" w:line="240" w:lineRule="auto"/>
              <w:ind w:left="348" w:hanging="348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system zniżek i dodatkowych uprawnień dla rodzin zarówno w instytucjach publicznych, jak i w firmach prywatnych.</w:t>
            </w:r>
          </w:p>
          <w:p w14:paraId="306C243C" w14:textId="77777777" w:rsidR="00B632C0" w:rsidRDefault="00B632C0">
            <w:pPr>
              <w:pStyle w:val="Akapitzlist"/>
              <w:widowControl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8693327" w14:textId="77777777" w:rsidR="00B632C0" w:rsidRDefault="00B632C0">
      <w:pPr>
        <w:rPr>
          <w:sz w:val="20"/>
          <w:szCs w:val="20"/>
        </w:rPr>
      </w:pPr>
    </w:p>
    <w:sectPr w:rsidR="00B632C0">
      <w:pgSz w:w="16838" w:h="11906" w:orient="landscape"/>
      <w:pgMar w:top="567" w:right="340" w:bottom="567" w:left="56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B22"/>
    <w:multiLevelType w:val="multilevel"/>
    <w:tmpl w:val="663A19D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4A46C5"/>
    <w:multiLevelType w:val="multilevel"/>
    <w:tmpl w:val="5D8C42C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006187"/>
    <w:multiLevelType w:val="multilevel"/>
    <w:tmpl w:val="75CED75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C450F3"/>
    <w:multiLevelType w:val="multilevel"/>
    <w:tmpl w:val="792ADE8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8C914F6"/>
    <w:multiLevelType w:val="multilevel"/>
    <w:tmpl w:val="CCEAB9E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D46702"/>
    <w:multiLevelType w:val="multilevel"/>
    <w:tmpl w:val="29D4F92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6B6B5F"/>
    <w:multiLevelType w:val="multilevel"/>
    <w:tmpl w:val="B9323BB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3F1532"/>
    <w:multiLevelType w:val="multilevel"/>
    <w:tmpl w:val="9C1681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29CC344A"/>
    <w:multiLevelType w:val="multilevel"/>
    <w:tmpl w:val="85ACB2F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25C2BF5"/>
    <w:multiLevelType w:val="multilevel"/>
    <w:tmpl w:val="39BC609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5506C61"/>
    <w:multiLevelType w:val="multilevel"/>
    <w:tmpl w:val="4E348C2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55D7B9B"/>
    <w:multiLevelType w:val="multilevel"/>
    <w:tmpl w:val="87D8CA4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B2F40E8"/>
    <w:multiLevelType w:val="multilevel"/>
    <w:tmpl w:val="70780AE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C2F11E8"/>
    <w:multiLevelType w:val="multilevel"/>
    <w:tmpl w:val="59E654E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D994572"/>
    <w:multiLevelType w:val="multilevel"/>
    <w:tmpl w:val="EA1A8A6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E6C6D34"/>
    <w:multiLevelType w:val="multilevel"/>
    <w:tmpl w:val="80944DB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65B47ED"/>
    <w:multiLevelType w:val="multilevel"/>
    <w:tmpl w:val="006A26A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845333F"/>
    <w:multiLevelType w:val="multilevel"/>
    <w:tmpl w:val="8330631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AA71C45"/>
    <w:multiLevelType w:val="multilevel"/>
    <w:tmpl w:val="4F3664D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BD03705"/>
    <w:multiLevelType w:val="multilevel"/>
    <w:tmpl w:val="F46EA994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49D1580"/>
    <w:multiLevelType w:val="multilevel"/>
    <w:tmpl w:val="F5E4E21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A5D5263"/>
    <w:multiLevelType w:val="multilevel"/>
    <w:tmpl w:val="BD60C16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B0F5C92"/>
    <w:multiLevelType w:val="multilevel"/>
    <w:tmpl w:val="2ABCF80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BE04CE6"/>
    <w:multiLevelType w:val="multilevel"/>
    <w:tmpl w:val="9A8442A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44C5EE9"/>
    <w:multiLevelType w:val="multilevel"/>
    <w:tmpl w:val="99C4634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5E23B8D"/>
    <w:multiLevelType w:val="multilevel"/>
    <w:tmpl w:val="8214A0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04778259">
    <w:abstractNumId w:val="8"/>
  </w:num>
  <w:num w:numId="2" w16cid:durableId="687608557">
    <w:abstractNumId w:val="11"/>
  </w:num>
  <w:num w:numId="3" w16cid:durableId="1131359053">
    <w:abstractNumId w:val="18"/>
  </w:num>
  <w:num w:numId="4" w16cid:durableId="1286080764">
    <w:abstractNumId w:val="15"/>
  </w:num>
  <w:num w:numId="5" w16cid:durableId="621421031">
    <w:abstractNumId w:val="5"/>
  </w:num>
  <w:num w:numId="6" w16cid:durableId="921796573">
    <w:abstractNumId w:val="17"/>
  </w:num>
  <w:num w:numId="7" w16cid:durableId="1479493467">
    <w:abstractNumId w:val="2"/>
  </w:num>
  <w:num w:numId="8" w16cid:durableId="1071385979">
    <w:abstractNumId w:val="19"/>
  </w:num>
  <w:num w:numId="9" w16cid:durableId="1243415141">
    <w:abstractNumId w:val="9"/>
  </w:num>
  <w:num w:numId="10" w16cid:durableId="129246315">
    <w:abstractNumId w:val="14"/>
  </w:num>
  <w:num w:numId="11" w16cid:durableId="672102390">
    <w:abstractNumId w:val="24"/>
  </w:num>
  <w:num w:numId="12" w16cid:durableId="2120560102">
    <w:abstractNumId w:val="0"/>
  </w:num>
  <w:num w:numId="13" w16cid:durableId="443891516">
    <w:abstractNumId w:val="16"/>
  </w:num>
  <w:num w:numId="14" w16cid:durableId="1760176357">
    <w:abstractNumId w:val="6"/>
  </w:num>
  <w:num w:numId="15" w16cid:durableId="2004579083">
    <w:abstractNumId w:val="4"/>
  </w:num>
  <w:num w:numId="16" w16cid:durableId="2100444367">
    <w:abstractNumId w:val="13"/>
  </w:num>
  <w:num w:numId="17" w16cid:durableId="612829925">
    <w:abstractNumId w:val="10"/>
  </w:num>
  <w:num w:numId="18" w16cid:durableId="71313587">
    <w:abstractNumId w:val="7"/>
  </w:num>
  <w:num w:numId="19" w16cid:durableId="759638281">
    <w:abstractNumId w:val="1"/>
  </w:num>
  <w:num w:numId="20" w16cid:durableId="466434489">
    <w:abstractNumId w:val="3"/>
  </w:num>
  <w:num w:numId="21" w16cid:durableId="1519541243">
    <w:abstractNumId w:val="21"/>
  </w:num>
  <w:num w:numId="22" w16cid:durableId="1332832397">
    <w:abstractNumId w:val="20"/>
  </w:num>
  <w:num w:numId="23" w16cid:durableId="357201849">
    <w:abstractNumId w:val="22"/>
  </w:num>
  <w:num w:numId="24" w16cid:durableId="1625038249">
    <w:abstractNumId w:val="12"/>
  </w:num>
  <w:num w:numId="25" w16cid:durableId="1001739459">
    <w:abstractNumId w:val="23"/>
  </w:num>
  <w:num w:numId="26" w16cid:durableId="92611637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C0"/>
    <w:rsid w:val="005B0F4E"/>
    <w:rsid w:val="00B632C0"/>
    <w:rsid w:val="00DD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E2E9C"/>
  <w15:docId w15:val="{82940CD4-7055-4AA6-82AE-713A7BBC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FE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974F60"/>
    <w:rPr>
      <w:color w:val="0000FF"/>
      <w:u w:val="single"/>
    </w:rPr>
  </w:style>
  <w:style w:type="character" w:customStyle="1" w:styleId="act">
    <w:name w:val="act"/>
    <w:basedOn w:val="Domylnaczcionkaakapitu"/>
    <w:qFormat/>
    <w:rsid w:val="00974F60"/>
  </w:style>
  <w:style w:type="character" w:customStyle="1" w:styleId="markedcontent">
    <w:name w:val="markedcontent"/>
    <w:basedOn w:val="Domylnaczcionkaakapitu"/>
    <w:qFormat/>
    <w:rsid w:val="001509B4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0666E7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E10468"/>
    <w:pPr>
      <w:widowControl w:val="0"/>
      <w:suppressLineNumber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styleId="NormalnyWeb">
    <w:name w:val="Normal (Web)"/>
    <w:basedOn w:val="Normalny"/>
    <w:uiPriority w:val="99"/>
    <w:semiHidden/>
    <w:unhideWhenUsed/>
    <w:qFormat/>
    <w:rsid w:val="002B490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CE5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prawo-o-szkolnictwie-wyzszym-i-nauce-18750400/art-68" TargetMode="External"/><Relationship Id="rId3" Type="http://schemas.openxmlformats.org/officeDocument/2006/relationships/styles" Target="styles.xml"/><Relationship Id="rId7" Type="http://schemas.openxmlformats.org/officeDocument/2006/relationships/hyperlink" Target="https://sip.lex.pl/akty-prawne/dzu-dziennik-ustaw/prawo-o-szkolnictwie-wyzszym-i-nauce-18750400/art-6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akty-prawne/dzu-dziennik-ustaw/prawo-o-szkolnictwie-wyzszym-i-nauce-18750400/art-6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akty-prawne/dzu-dziennik-ustaw/zasady-uznawania-kwalifikacji-zawodowych-nabytych-w-panstwach-1826859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9F4D6-D185-47BB-A6B8-CBC41052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3359</Words>
  <Characters>20157</Characters>
  <Application>Microsoft Office Word</Application>
  <DocSecurity>0</DocSecurity>
  <Lines>167</Lines>
  <Paragraphs>46</Paragraphs>
  <ScaleCrop>false</ScaleCrop>
  <Company/>
  <LinksUpToDate>false</LinksUpToDate>
  <CharactersWithSpaces>23470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SRohde</dc:creator>
  <dc:description/>
  <cp:lastModifiedBy>Dominik Okłocki</cp:lastModifiedBy>
  <cp:revision>3</cp:revision>
  <cp:lastPrinted>2022-07-04T13:36:00Z</cp:lastPrinted>
  <dcterms:created xsi:type="dcterms:W3CDTF">2023-03-18T14:23:00Z</dcterms:created>
  <dcterms:modified xsi:type="dcterms:W3CDTF">2024-04-09T09:39:00Z</dcterms:modified>
  <dc:language>pl-PL</dc:language>
</cp:coreProperties>
</file>